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0B" w:rsidRDefault="0094450B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174pt" fillcolor="#fc9">
            <v:fill r:id="rId5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Конспект уроку&#10;з української мови&#10;&quot;Іменник як частина мови&quot;"/>
          </v:shape>
        </w:pict>
      </w: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</w:p>
    <w:p w:rsidR="0094450B" w:rsidRPr="0094450B" w:rsidRDefault="0094450B" w:rsidP="0094450B">
      <w:pPr>
        <w:widowControl/>
        <w:autoSpaceDE/>
        <w:autoSpaceDN/>
        <w:adjustRightInd/>
        <w:spacing w:line="276" w:lineRule="auto"/>
        <w:jc w:val="right"/>
        <w:rPr>
          <w:rFonts w:ascii="Arial Unicode MS" w:eastAsia="Arial Unicode MS" w:hAnsi="Arial Unicode MS" w:cs="Arial Unicode MS"/>
          <w:b/>
          <w:bCs/>
          <w:color w:val="4A442A" w:themeColor="background2" w:themeShade="40"/>
          <w:spacing w:val="1"/>
          <w:w w:val="94"/>
          <w:sz w:val="40"/>
          <w:szCs w:val="40"/>
        </w:rPr>
      </w:pPr>
      <w:r w:rsidRPr="0094450B">
        <w:rPr>
          <w:rFonts w:ascii="Arial Unicode MS" w:eastAsia="Arial Unicode MS" w:hAnsi="Arial Unicode MS" w:cs="Arial Unicode MS"/>
          <w:b/>
          <w:bCs/>
          <w:color w:val="4A442A" w:themeColor="background2" w:themeShade="40"/>
          <w:spacing w:val="1"/>
          <w:w w:val="94"/>
          <w:sz w:val="40"/>
          <w:szCs w:val="40"/>
        </w:rPr>
        <w:t>Підготувала вчитель укр. мови</w:t>
      </w: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4A442A" w:themeColor="background2" w:themeShade="40"/>
          <w:spacing w:val="1"/>
          <w:w w:val="94"/>
          <w:sz w:val="40"/>
          <w:szCs w:val="40"/>
          <w:u w:val="single"/>
        </w:rPr>
      </w:pPr>
      <w:r w:rsidRPr="0094450B">
        <w:rPr>
          <w:rFonts w:ascii="Arial Unicode MS" w:eastAsia="Arial Unicode MS" w:hAnsi="Arial Unicode MS" w:cs="Arial Unicode MS"/>
          <w:b/>
          <w:bCs/>
          <w:i/>
          <w:color w:val="4A442A" w:themeColor="background2" w:themeShade="40"/>
          <w:spacing w:val="1"/>
          <w:w w:val="94"/>
          <w:sz w:val="40"/>
          <w:szCs w:val="40"/>
          <w:u w:val="single"/>
        </w:rPr>
        <w:t>Марціновська М.Я.</w:t>
      </w: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4A442A" w:themeColor="background2" w:themeShade="40"/>
          <w:spacing w:val="1"/>
          <w:w w:val="94"/>
          <w:sz w:val="40"/>
          <w:szCs w:val="40"/>
          <w:u w:val="single"/>
        </w:rPr>
      </w:pP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4A442A" w:themeColor="background2" w:themeShade="40"/>
          <w:spacing w:val="1"/>
          <w:w w:val="94"/>
          <w:sz w:val="40"/>
          <w:szCs w:val="40"/>
          <w:u w:val="single"/>
        </w:rPr>
      </w:pPr>
    </w:p>
    <w:p w:rsidR="0094450B" w:rsidRDefault="0094450B" w:rsidP="0094450B">
      <w:pPr>
        <w:widowControl/>
        <w:autoSpaceDE/>
        <w:autoSpaceDN/>
        <w:adjustRightInd/>
        <w:spacing w:after="200" w:line="276" w:lineRule="auto"/>
        <w:jc w:val="right"/>
        <w:rPr>
          <w:rFonts w:ascii="Arial Unicode MS" w:eastAsia="Arial Unicode MS" w:hAnsi="Arial Unicode MS" w:cs="Arial Unicode MS"/>
          <w:b/>
          <w:bCs/>
          <w:i/>
          <w:color w:val="4A442A" w:themeColor="background2" w:themeShade="40"/>
          <w:spacing w:val="1"/>
          <w:w w:val="94"/>
          <w:sz w:val="40"/>
          <w:szCs w:val="40"/>
          <w:u w:val="single"/>
        </w:rPr>
      </w:pPr>
    </w:p>
    <w:p w:rsidR="0094450B" w:rsidRPr="0094450B" w:rsidRDefault="0094450B" w:rsidP="0094450B">
      <w:pPr>
        <w:widowControl/>
        <w:autoSpaceDE/>
        <w:autoSpaceDN/>
        <w:adjustRightInd/>
        <w:spacing w:after="200" w:line="276" w:lineRule="auto"/>
        <w:jc w:val="center"/>
        <w:rPr>
          <w:rFonts w:ascii="Arial Unicode MS" w:eastAsia="Arial Unicode MS" w:hAnsi="Arial Unicode MS" w:cs="Arial Unicode MS"/>
          <w:bCs/>
          <w:color w:val="4A442A" w:themeColor="background2" w:themeShade="40"/>
          <w:spacing w:val="1"/>
          <w:w w:val="94"/>
          <w:sz w:val="40"/>
          <w:szCs w:val="40"/>
        </w:rPr>
      </w:pPr>
      <w:r>
        <w:rPr>
          <w:rFonts w:ascii="Arial Unicode MS" w:eastAsia="Arial Unicode MS" w:hAnsi="Arial Unicode MS" w:cs="Arial Unicode MS"/>
          <w:bCs/>
          <w:color w:val="4A442A" w:themeColor="background2" w:themeShade="40"/>
          <w:spacing w:val="1"/>
          <w:w w:val="94"/>
          <w:sz w:val="40"/>
          <w:szCs w:val="40"/>
        </w:rPr>
        <w:t>2012 р.</w:t>
      </w:r>
    </w:p>
    <w:p w:rsidR="0094450B" w:rsidRDefault="00230FFD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</w:pPr>
      <w:r w:rsidRPr="0094450B">
        <w:rPr>
          <w:rFonts w:ascii="Arial Unicode MS" w:eastAsia="Arial Unicode MS" w:hAnsi="Arial Unicode MS" w:cs="Arial Unicode MS"/>
          <w:b/>
          <w:bCs/>
          <w:i/>
          <w:color w:val="FF0000"/>
          <w:spacing w:val="1"/>
          <w:w w:val="94"/>
          <w:sz w:val="28"/>
          <w:szCs w:val="28"/>
        </w:rPr>
        <w:lastRenderedPageBreak/>
        <w:t xml:space="preserve">ІМЕННИК ЯК ЧАСТИНА МОВИ: ЗАГАЛЬНЕ ЗНАЧЕННЯ, </w:t>
      </w:r>
    </w:p>
    <w:p w:rsidR="00F20A2F" w:rsidRPr="0094450B" w:rsidRDefault="00230FFD" w:rsidP="0094450B">
      <w:pPr>
        <w:shd w:val="clear" w:color="auto" w:fill="FFFFFF"/>
        <w:spacing w:line="276" w:lineRule="auto"/>
        <w:ind w:left="67"/>
        <w:rPr>
          <w:rFonts w:ascii="Arial Unicode MS" w:eastAsia="Arial Unicode MS" w:hAnsi="Arial Unicode MS" w:cs="Arial Unicode MS"/>
          <w:i/>
          <w:color w:val="FF0000"/>
          <w:sz w:val="28"/>
          <w:szCs w:val="28"/>
        </w:rPr>
      </w:pPr>
      <w:r w:rsidRPr="0094450B">
        <w:rPr>
          <w:rFonts w:ascii="Arial Unicode MS" w:eastAsia="Arial Unicode MS" w:hAnsi="Arial Unicode MS" w:cs="Arial Unicode MS"/>
          <w:b/>
          <w:bCs/>
          <w:i/>
          <w:color w:val="FF0000"/>
          <w:spacing w:val="4"/>
          <w:w w:val="94"/>
          <w:sz w:val="28"/>
          <w:szCs w:val="28"/>
        </w:rPr>
        <w:t>МОРФОЛОГІЧНІ ОЗНАКИ, СИНТАКСИЧНА РОЛЬ</w:t>
      </w:r>
    </w:p>
    <w:p w:rsidR="00F20A2F" w:rsidRPr="0094450B" w:rsidRDefault="0094450B" w:rsidP="0094450B">
      <w:pPr>
        <w:shd w:val="clear" w:color="auto" w:fill="FFFFFF"/>
        <w:spacing w:before="168" w:line="276" w:lineRule="auto"/>
        <w:ind w:left="709" w:hanging="709"/>
        <w:jc w:val="both"/>
        <w:rPr>
          <w:sz w:val="28"/>
          <w:szCs w:val="28"/>
        </w:rPr>
      </w:pPr>
      <w:r w:rsidRPr="0094450B">
        <w:rPr>
          <w:rFonts w:eastAsia="Times New Roman"/>
          <w:b/>
          <w:i/>
          <w:color w:val="000000"/>
          <w:spacing w:val="-4"/>
          <w:w w:val="94"/>
          <w:sz w:val="28"/>
          <w:szCs w:val="28"/>
        </w:rPr>
        <w:t>Мета:</w:t>
      </w:r>
      <w:r>
        <w:rPr>
          <w:rFonts w:eastAsia="Times New Roman"/>
          <w:color w:val="000000"/>
          <w:spacing w:val="-4"/>
          <w:w w:val="94"/>
          <w:sz w:val="28"/>
          <w:szCs w:val="28"/>
        </w:rPr>
        <w:t xml:space="preserve"> </w:t>
      </w:r>
      <w:r w:rsidR="00230FFD" w:rsidRPr="0094450B">
        <w:rPr>
          <w:rFonts w:eastAsia="Times New Roman"/>
          <w:color w:val="000000"/>
          <w:spacing w:val="-4"/>
          <w:w w:val="94"/>
          <w:sz w:val="28"/>
          <w:szCs w:val="28"/>
        </w:rPr>
        <w:t>повторити й поглибити знання учнів про іменник як части</w:t>
      </w:r>
      <w:r w:rsidR="00230FFD" w:rsidRPr="0094450B">
        <w:rPr>
          <w:rFonts w:eastAsia="Times New Roman"/>
          <w:color w:val="000000"/>
          <w:spacing w:val="-4"/>
          <w:w w:val="94"/>
          <w:sz w:val="28"/>
          <w:szCs w:val="28"/>
        </w:rPr>
        <w:softHyphen/>
      </w:r>
      <w:r w:rsidR="00230FFD" w:rsidRPr="0094450B">
        <w:rPr>
          <w:rFonts w:eastAsia="Times New Roman"/>
          <w:color w:val="000000"/>
          <w:w w:val="94"/>
          <w:sz w:val="28"/>
          <w:szCs w:val="28"/>
        </w:rPr>
        <w:t>ну мови, сприяти зміцненню навичок визначення морфо</w:t>
      </w:r>
      <w:r w:rsidR="00230FFD" w:rsidRPr="0094450B">
        <w:rPr>
          <w:rFonts w:eastAsia="Times New Roman"/>
          <w:color w:val="000000"/>
          <w:w w:val="94"/>
          <w:sz w:val="28"/>
          <w:szCs w:val="28"/>
        </w:rPr>
        <w:softHyphen/>
        <w:t>логічних ознак іменників; формувати загальнопізнаваль-</w:t>
      </w:r>
      <w:r w:rsidR="00230FFD" w:rsidRPr="0094450B">
        <w:rPr>
          <w:rFonts w:eastAsia="Times New Roman"/>
          <w:color w:val="000000"/>
          <w:spacing w:val="-2"/>
          <w:w w:val="94"/>
          <w:sz w:val="28"/>
          <w:szCs w:val="28"/>
        </w:rPr>
        <w:t xml:space="preserve">ні вміння знаходити іменники в текстах, визначати їх роль </w:t>
      </w:r>
      <w:r w:rsidR="00230FFD" w:rsidRPr="0094450B">
        <w:rPr>
          <w:rFonts w:eastAsia="Times New Roman"/>
          <w:color w:val="000000"/>
          <w:w w:val="94"/>
          <w:sz w:val="28"/>
          <w:szCs w:val="28"/>
        </w:rPr>
        <w:t>у реченнях; розвивати творчі вміння використання імен</w:t>
      </w:r>
      <w:r w:rsidR="00230FFD" w:rsidRPr="0094450B">
        <w:rPr>
          <w:rFonts w:eastAsia="Times New Roman"/>
          <w:color w:val="000000"/>
          <w:w w:val="94"/>
          <w:sz w:val="28"/>
          <w:szCs w:val="28"/>
        </w:rPr>
        <w:softHyphen/>
        <w:t>ників у власних висловлюваннях; за допомогою мовлен</w:t>
      </w:r>
      <w:r w:rsidR="00230FFD" w:rsidRPr="0094450B">
        <w:rPr>
          <w:rFonts w:eastAsia="Times New Roman"/>
          <w:color w:val="000000"/>
          <w:w w:val="94"/>
          <w:sz w:val="28"/>
          <w:szCs w:val="28"/>
        </w:rPr>
        <w:softHyphen/>
        <w:t xml:space="preserve">нєво-комунікативного дидактичного матеріалу звернути </w:t>
      </w:r>
      <w:r w:rsidR="00230FFD" w:rsidRPr="0094450B">
        <w:rPr>
          <w:rFonts w:eastAsia="Times New Roman"/>
          <w:color w:val="000000"/>
          <w:spacing w:val="-1"/>
          <w:w w:val="94"/>
          <w:sz w:val="28"/>
          <w:szCs w:val="28"/>
        </w:rPr>
        <w:t>увагу дітей до народних символів України та українсько</w:t>
      </w:r>
      <w:r w:rsidR="00230FFD" w:rsidRPr="0094450B">
        <w:rPr>
          <w:rFonts w:eastAsia="Times New Roman"/>
          <w:color w:val="000000"/>
          <w:spacing w:val="-1"/>
          <w:w w:val="94"/>
          <w:sz w:val="28"/>
          <w:szCs w:val="28"/>
        </w:rPr>
        <w:softHyphen/>
      </w:r>
      <w:r w:rsidR="00230FFD" w:rsidRPr="0094450B">
        <w:rPr>
          <w:rFonts w:eastAsia="Times New Roman"/>
          <w:color w:val="000000"/>
          <w:spacing w:val="-6"/>
          <w:w w:val="94"/>
          <w:sz w:val="28"/>
          <w:szCs w:val="28"/>
        </w:rPr>
        <w:t xml:space="preserve">го народу. </w:t>
      </w:r>
    </w:p>
    <w:p w:rsidR="00F20A2F" w:rsidRPr="0094450B" w:rsidRDefault="0094450B" w:rsidP="0094450B">
      <w:pPr>
        <w:shd w:val="clear" w:color="auto" w:fill="FFFFFF"/>
        <w:spacing w:line="276" w:lineRule="auto"/>
        <w:ind w:right="883"/>
        <w:rPr>
          <w:sz w:val="28"/>
          <w:szCs w:val="28"/>
        </w:rPr>
      </w:pPr>
      <w:r w:rsidRPr="0094450B">
        <w:rPr>
          <w:rFonts w:eastAsia="Times New Roman"/>
          <w:b/>
          <w:i/>
          <w:color w:val="000000"/>
          <w:w w:val="94"/>
          <w:sz w:val="28"/>
          <w:szCs w:val="28"/>
        </w:rPr>
        <w:t xml:space="preserve">Тип </w:t>
      </w:r>
      <w:r w:rsidRPr="0094450B">
        <w:rPr>
          <w:rFonts w:eastAsia="Times New Roman"/>
          <w:b/>
          <w:bCs/>
          <w:i/>
          <w:color w:val="000000"/>
          <w:spacing w:val="-3"/>
          <w:w w:val="94"/>
          <w:sz w:val="28"/>
          <w:szCs w:val="28"/>
        </w:rPr>
        <w:t>уроку:</w:t>
      </w:r>
      <w:r w:rsidR="00230FFD" w:rsidRPr="0094450B">
        <w:rPr>
          <w:rFonts w:eastAsia="Times New Roman"/>
          <w:b/>
          <w:bCs/>
          <w:color w:val="000000"/>
          <w:spacing w:val="-3"/>
          <w:w w:val="94"/>
          <w:sz w:val="28"/>
          <w:szCs w:val="28"/>
        </w:rPr>
        <w:t xml:space="preserve"> </w:t>
      </w:r>
      <w:r w:rsidR="00230FFD" w:rsidRPr="0094450B">
        <w:rPr>
          <w:rFonts w:eastAsia="Times New Roman"/>
          <w:color w:val="000000"/>
          <w:spacing w:val="-3"/>
          <w:w w:val="94"/>
          <w:sz w:val="28"/>
          <w:szCs w:val="28"/>
        </w:rPr>
        <w:t>урок повторення з елементами поглиблення.</w:t>
      </w:r>
    </w:p>
    <w:p w:rsidR="00F20A2F" w:rsidRPr="0094450B" w:rsidRDefault="00230FFD" w:rsidP="0094450B">
      <w:pPr>
        <w:shd w:val="clear" w:color="auto" w:fill="FFFFFF"/>
        <w:spacing w:before="259" w:line="276" w:lineRule="auto"/>
        <w:jc w:val="center"/>
        <w:rPr>
          <w:b/>
          <w:sz w:val="28"/>
          <w:szCs w:val="28"/>
        </w:rPr>
      </w:pPr>
      <w:r w:rsidRPr="0094450B">
        <w:rPr>
          <w:rFonts w:eastAsia="Times New Roman"/>
          <w:b/>
          <w:color w:val="000000"/>
          <w:spacing w:val="4"/>
          <w:sz w:val="28"/>
          <w:szCs w:val="28"/>
        </w:rPr>
        <w:t>ХІД УРОКУ</w:t>
      </w:r>
    </w:p>
    <w:p w:rsidR="00F20A2F" w:rsidRPr="0094450B" w:rsidRDefault="0094450B" w:rsidP="0094450B">
      <w:pPr>
        <w:pStyle w:val="a3"/>
        <w:numPr>
          <w:ilvl w:val="0"/>
          <w:numId w:val="8"/>
        </w:numPr>
        <w:shd w:val="clear" w:color="auto" w:fill="FFFFFF"/>
        <w:tabs>
          <w:tab w:val="left" w:pos="230"/>
        </w:tabs>
        <w:spacing w:before="106" w:line="276" w:lineRule="auto"/>
        <w:rPr>
          <w:sz w:val="28"/>
          <w:szCs w:val="28"/>
        </w:rPr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   </w:t>
      </w:r>
      <w:r w:rsidR="00230FFD" w:rsidRPr="0094450B">
        <w:rPr>
          <w:rFonts w:eastAsia="Times New Roman"/>
          <w:b/>
          <w:bCs/>
          <w:color w:val="000000"/>
          <w:spacing w:val="-3"/>
          <w:sz w:val="28"/>
          <w:szCs w:val="28"/>
        </w:rPr>
        <w:t>Організаційний момент</w:t>
      </w:r>
    </w:p>
    <w:p w:rsidR="00F20A2F" w:rsidRPr="0094450B" w:rsidRDefault="00230FFD" w:rsidP="0094450B">
      <w:pPr>
        <w:shd w:val="clear" w:color="auto" w:fill="FFFFFF"/>
        <w:tabs>
          <w:tab w:val="left" w:pos="293"/>
        </w:tabs>
        <w:spacing w:before="125" w:line="276" w:lineRule="auto"/>
        <w:ind w:left="43"/>
        <w:rPr>
          <w:sz w:val="28"/>
          <w:szCs w:val="28"/>
        </w:rPr>
      </w:pPr>
      <w:r w:rsidRPr="0094450B">
        <w:rPr>
          <w:b/>
          <w:bCs/>
          <w:color w:val="000000"/>
          <w:spacing w:val="-3"/>
          <w:sz w:val="28"/>
          <w:szCs w:val="28"/>
          <w:lang w:val="en-US"/>
        </w:rPr>
        <w:t>II</w:t>
      </w:r>
      <w:r w:rsidRPr="0094450B">
        <w:rPr>
          <w:b/>
          <w:bCs/>
          <w:color w:val="000000"/>
          <w:spacing w:val="-3"/>
          <w:sz w:val="28"/>
          <w:szCs w:val="28"/>
        </w:rPr>
        <w:t>.</w:t>
      </w:r>
      <w:r w:rsidR="0094450B" w:rsidRPr="0094450B">
        <w:rPr>
          <w:b/>
          <w:bCs/>
          <w:color w:val="000000"/>
          <w:sz w:val="28"/>
          <w:szCs w:val="28"/>
        </w:rPr>
        <w:t xml:space="preserve"> </w:t>
      </w:r>
      <w:r w:rsidR="0094450B">
        <w:rPr>
          <w:b/>
          <w:bCs/>
          <w:color w:val="000000"/>
          <w:sz w:val="28"/>
          <w:szCs w:val="28"/>
        </w:rPr>
        <w:t xml:space="preserve"> </w:t>
      </w:r>
      <w:r w:rsidRPr="0094450B">
        <w:rPr>
          <w:rFonts w:eastAsia="Times New Roman"/>
          <w:b/>
          <w:bCs/>
          <w:color w:val="000000"/>
          <w:spacing w:val="-4"/>
          <w:sz w:val="28"/>
          <w:szCs w:val="28"/>
        </w:rPr>
        <w:t>Установчо-мотиваційний етап</w:t>
      </w:r>
    </w:p>
    <w:p w:rsidR="0094450B" w:rsidRDefault="00230FFD" w:rsidP="0094450B">
      <w:pPr>
        <w:shd w:val="clear" w:color="auto" w:fill="FFFFFF"/>
        <w:spacing w:before="58" w:line="276" w:lineRule="auto"/>
        <w:ind w:left="192" w:hanging="154"/>
        <w:rPr>
          <w:sz w:val="28"/>
          <w:szCs w:val="28"/>
        </w:rPr>
      </w:pPr>
      <w:r w:rsidRPr="0094450B">
        <w:rPr>
          <w:rFonts w:eastAsia="Times New Roman"/>
          <w:color w:val="000000"/>
          <w:w w:val="94"/>
          <w:sz w:val="28"/>
          <w:szCs w:val="28"/>
        </w:rPr>
        <w:t>Психологічна настанова щодо вивчення теми «Іменник». Ознайом-</w:t>
      </w:r>
      <w:r w:rsidRPr="0094450B">
        <w:rPr>
          <w:rFonts w:eastAsia="Times New Roman"/>
          <w:color w:val="000000"/>
          <w:spacing w:val="-4"/>
          <w:w w:val="94"/>
          <w:sz w:val="28"/>
          <w:szCs w:val="28"/>
        </w:rPr>
        <w:t>І учнів із структурою теми.</w:t>
      </w:r>
    </w:p>
    <w:p w:rsidR="00F20A2F" w:rsidRPr="0094450B" w:rsidRDefault="00230FFD" w:rsidP="0094450B">
      <w:pPr>
        <w:shd w:val="clear" w:color="auto" w:fill="FFFFFF"/>
        <w:spacing w:before="58" w:line="276" w:lineRule="auto"/>
        <w:ind w:left="192" w:hanging="154"/>
        <w:rPr>
          <w:sz w:val="28"/>
          <w:szCs w:val="28"/>
        </w:rPr>
      </w:pPr>
      <w:r w:rsidRPr="0094450B">
        <w:rPr>
          <w:b/>
          <w:bCs/>
          <w:color w:val="000000"/>
          <w:spacing w:val="-2"/>
          <w:sz w:val="28"/>
          <w:szCs w:val="28"/>
          <w:lang w:val="en-US"/>
        </w:rPr>
        <w:t>III</w:t>
      </w:r>
      <w:r w:rsidRPr="0094450B">
        <w:rPr>
          <w:b/>
          <w:bCs/>
          <w:color w:val="000000"/>
          <w:spacing w:val="-2"/>
          <w:sz w:val="28"/>
          <w:szCs w:val="28"/>
        </w:rPr>
        <w:t>.</w:t>
      </w:r>
      <w:r w:rsidRPr="0094450B">
        <w:rPr>
          <w:b/>
          <w:bCs/>
          <w:color w:val="000000"/>
          <w:sz w:val="28"/>
          <w:szCs w:val="28"/>
        </w:rPr>
        <w:tab/>
      </w:r>
      <w:r w:rsidRPr="0094450B">
        <w:rPr>
          <w:rFonts w:eastAsia="Times New Roman"/>
          <w:b/>
          <w:bCs/>
          <w:color w:val="000000"/>
          <w:spacing w:val="-5"/>
          <w:sz w:val="28"/>
          <w:szCs w:val="28"/>
        </w:rPr>
        <w:t>Оголошення епіграфа уроку і робота з ним</w:t>
      </w:r>
    </w:p>
    <w:p w:rsidR="00F20A2F" w:rsidRPr="0094450B" w:rsidRDefault="00230FFD" w:rsidP="0094450B">
      <w:pPr>
        <w:shd w:val="clear" w:color="auto" w:fill="FFFFFF"/>
        <w:spacing w:before="53" w:line="276" w:lineRule="auto"/>
        <w:ind w:left="3283" w:right="19"/>
        <w:jc w:val="right"/>
        <w:rPr>
          <w:sz w:val="28"/>
          <w:szCs w:val="28"/>
        </w:rPr>
      </w:pPr>
      <w:r w:rsidRPr="0094450B">
        <w:rPr>
          <w:rFonts w:eastAsia="Times New Roman"/>
          <w:i/>
          <w:iCs/>
          <w:color w:val="000000"/>
          <w:spacing w:val="1"/>
          <w:sz w:val="28"/>
          <w:szCs w:val="28"/>
        </w:rPr>
        <w:t xml:space="preserve">Треба берегти як зіницю ока безцінну </w:t>
      </w:r>
      <w:r w:rsidRPr="0094450B">
        <w:rPr>
          <w:rFonts w:eastAsia="Times New Roman"/>
          <w:i/>
          <w:iCs/>
          <w:color w:val="000000"/>
          <w:sz w:val="28"/>
          <w:szCs w:val="28"/>
        </w:rPr>
        <w:t>культурну спадщину нашого народу...</w:t>
      </w:r>
    </w:p>
    <w:p w:rsidR="00230FFD" w:rsidRDefault="00230FFD" w:rsidP="0094450B">
      <w:pPr>
        <w:shd w:val="clear" w:color="auto" w:fill="FFFFFF"/>
        <w:spacing w:line="276" w:lineRule="auto"/>
        <w:jc w:val="right"/>
        <w:rPr>
          <w:rFonts w:eastAsia="Times New Roman"/>
          <w:i/>
          <w:iCs/>
          <w:color w:val="000000"/>
          <w:spacing w:val="-2"/>
          <w:sz w:val="28"/>
          <w:szCs w:val="28"/>
          <w:lang w:val="en-US"/>
        </w:rPr>
      </w:pPr>
      <w:r w:rsidRPr="0094450B">
        <w:rPr>
          <w:rFonts w:eastAsia="Times New Roman"/>
          <w:i/>
          <w:iCs/>
          <w:color w:val="000000"/>
          <w:spacing w:val="-2"/>
          <w:sz w:val="28"/>
          <w:szCs w:val="28"/>
        </w:rPr>
        <w:t>О. Гончар</w:t>
      </w:r>
    </w:p>
    <w:p w:rsidR="0094450B" w:rsidRDefault="0094450B" w:rsidP="0094450B">
      <w:pPr>
        <w:shd w:val="clear" w:color="auto" w:fill="FFFFFF"/>
        <w:tabs>
          <w:tab w:val="left" w:pos="8080"/>
          <w:tab w:val="left" w:pos="9639"/>
        </w:tabs>
        <w:spacing w:before="106" w:line="276" w:lineRule="auto"/>
        <w:ind w:right="1766"/>
        <w:jc w:val="both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9307D4">
        <w:rPr>
          <w:b/>
          <w:bCs/>
          <w:color w:val="000000"/>
          <w:spacing w:val="-1"/>
          <w:sz w:val="28"/>
          <w:szCs w:val="28"/>
          <w:lang w:val="en-US"/>
        </w:rPr>
        <w:t>IV</w:t>
      </w:r>
      <w:r w:rsidRPr="009307D4">
        <w:rPr>
          <w:b/>
          <w:bCs/>
          <w:color w:val="000000"/>
          <w:spacing w:val="-1"/>
          <w:sz w:val="28"/>
          <w:szCs w:val="28"/>
          <w:lang w:val="ru-RU"/>
        </w:rPr>
        <w:t>.</w:t>
      </w:r>
      <w:r>
        <w:rPr>
          <w:b/>
          <w:bCs/>
          <w:color w:val="000000"/>
          <w:spacing w:val="-1"/>
          <w:sz w:val="28"/>
          <w:szCs w:val="28"/>
          <w:lang w:val="ru-RU"/>
        </w:rPr>
        <w:t xml:space="preserve">  </w:t>
      </w:r>
      <w:r w:rsidRPr="009307D4">
        <w:rPr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9307D4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Генералізація знань шестикласників </w:t>
      </w:r>
    </w:p>
    <w:p w:rsidR="0094450B" w:rsidRPr="009307D4" w:rsidRDefault="0094450B" w:rsidP="0094450B">
      <w:pPr>
        <w:shd w:val="clear" w:color="auto" w:fill="FFFFFF"/>
        <w:tabs>
          <w:tab w:val="left" w:pos="8080"/>
          <w:tab w:val="left" w:pos="9639"/>
        </w:tabs>
        <w:spacing w:before="106" w:line="276" w:lineRule="auto"/>
        <w:ind w:right="1766"/>
        <w:jc w:val="both"/>
        <w:rPr>
          <w:sz w:val="28"/>
          <w:szCs w:val="28"/>
        </w:rPr>
      </w:pPr>
      <w:r w:rsidRPr="009307D4">
        <w:rPr>
          <w:rFonts w:eastAsia="Times New Roman"/>
          <w:b/>
          <w:bCs/>
          <w:color w:val="000000"/>
          <w:spacing w:val="1"/>
          <w:sz w:val="28"/>
          <w:szCs w:val="28"/>
        </w:rPr>
        <w:t>(актуалізація мотиваційних резервів)</w:t>
      </w:r>
    </w:p>
    <w:p w:rsidR="0094450B" w:rsidRPr="009307D4" w:rsidRDefault="0094450B" w:rsidP="0094450B">
      <w:pPr>
        <w:shd w:val="clear" w:color="auto" w:fill="FFFFFF"/>
        <w:spacing w:before="115" w:line="276" w:lineRule="auto"/>
        <w:ind w:left="317"/>
        <w:jc w:val="both"/>
        <w:rPr>
          <w:sz w:val="28"/>
          <w:szCs w:val="28"/>
        </w:rPr>
      </w:pPr>
      <w:r w:rsidRPr="009307D4">
        <w:rPr>
          <w:rFonts w:eastAsia="Times New Roman"/>
          <w:b/>
          <w:bCs/>
          <w:color w:val="000000"/>
          <w:spacing w:val="-5"/>
          <w:sz w:val="28"/>
          <w:szCs w:val="28"/>
        </w:rPr>
        <w:t>Колективна робота над текстом</w:t>
      </w:r>
    </w:p>
    <w:p w:rsidR="0094450B" w:rsidRPr="009307D4" w:rsidRDefault="0094450B" w:rsidP="0094450B">
      <w:pPr>
        <w:pStyle w:val="a3"/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-1"/>
          <w:sz w:val="28"/>
          <w:szCs w:val="28"/>
        </w:rPr>
        <w:t>Прочитати текст. Пояснити його заголовок. Визначити тему й основ</w:t>
      </w:r>
      <w:r w:rsidRPr="009307D4">
        <w:rPr>
          <w:rFonts w:eastAsia="Times New Roman"/>
          <w:color w:val="000000"/>
          <w:spacing w:val="-1"/>
          <w:sz w:val="28"/>
          <w:szCs w:val="28"/>
        </w:rPr>
        <w:softHyphen/>
      </w:r>
      <w:r w:rsidRPr="009307D4">
        <w:rPr>
          <w:rFonts w:eastAsia="Times New Roman"/>
          <w:color w:val="000000"/>
          <w:spacing w:val="1"/>
          <w:sz w:val="28"/>
          <w:szCs w:val="28"/>
        </w:rPr>
        <w:t>ну думку тексту. Відповідь обґрунтувати прикладами з тексту.</w:t>
      </w:r>
    </w:p>
    <w:p w:rsidR="0094450B" w:rsidRPr="009307D4" w:rsidRDefault="0094450B" w:rsidP="0094450B">
      <w:pPr>
        <w:shd w:val="clear" w:color="auto" w:fill="FFFFFF"/>
        <w:spacing w:before="48" w:line="276" w:lineRule="auto"/>
        <w:ind w:left="1416"/>
        <w:jc w:val="both"/>
        <w:rPr>
          <w:i/>
          <w:color w:val="FF0000"/>
          <w:sz w:val="28"/>
          <w:szCs w:val="28"/>
        </w:rPr>
      </w:pPr>
      <w:r w:rsidRPr="009307D4">
        <w:rPr>
          <w:rFonts w:eastAsia="Times New Roman"/>
          <w:i/>
          <w:color w:val="FF0000"/>
          <w:spacing w:val="4"/>
          <w:sz w:val="28"/>
          <w:szCs w:val="28"/>
        </w:rPr>
        <w:t>ЗВІДКИ ДО НАС ПРИЙШОВ ТРИЗУБ?</w:t>
      </w:r>
    </w:p>
    <w:p w:rsidR="0094450B" w:rsidRPr="009307D4" w:rsidRDefault="0094450B" w:rsidP="0094450B">
      <w:pPr>
        <w:shd w:val="clear" w:color="auto" w:fill="FFFFFF"/>
        <w:spacing w:line="276" w:lineRule="auto"/>
        <w:ind w:right="58" w:firstLine="350"/>
        <w:jc w:val="both"/>
        <w:rPr>
          <w:i/>
          <w:sz w:val="28"/>
          <w:szCs w:val="28"/>
        </w:rPr>
      </w:pPr>
      <w:r w:rsidRPr="009307D4">
        <w:rPr>
          <w:i/>
          <w:color w:val="000000"/>
          <w:spacing w:val="7"/>
          <w:sz w:val="28"/>
          <w:szCs w:val="28"/>
        </w:rPr>
        <w:t xml:space="preserve">19 </w:t>
      </w:r>
      <w:r w:rsidRPr="009307D4">
        <w:rPr>
          <w:rFonts w:eastAsia="Times New Roman"/>
          <w:i/>
          <w:color w:val="000000"/>
          <w:spacing w:val="7"/>
          <w:sz w:val="28"/>
          <w:szCs w:val="28"/>
        </w:rPr>
        <w:t>лютого 1992 року Верховна Рада України прийняла постано</w:t>
      </w:r>
      <w:r w:rsidRPr="009307D4">
        <w:rPr>
          <w:rFonts w:eastAsia="Times New Roman"/>
          <w:i/>
          <w:color w:val="000000"/>
          <w:spacing w:val="7"/>
          <w:sz w:val="28"/>
          <w:szCs w:val="28"/>
        </w:rPr>
        <w:softHyphen/>
      </w:r>
      <w:r w:rsidRPr="009307D4">
        <w:rPr>
          <w:rFonts w:eastAsia="Times New Roman"/>
          <w:i/>
          <w:color w:val="000000"/>
          <w:spacing w:val="3"/>
          <w:sz w:val="28"/>
          <w:szCs w:val="28"/>
        </w:rPr>
        <w:t>ву «Про Державний Герб України». Цією постановою був затвердже</w:t>
      </w:r>
      <w:r w:rsidRPr="009307D4">
        <w:rPr>
          <w:rFonts w:eastAsia="Times New Roman"/>
          <w:i/>
          <w:color w:val="000000"/>
          <w:spacing w:val="3"/>
          <w:sz w:val="28"/>
          <w:szCs w:val="28"/>
        </w:rPr>
        <w:softHyphen/>
      </w:r>
      <w:r w:rsidRPr="009307D4">
        <w:rPr>
          <w:rFonts w:eastAsia="Times New Roman"/>
          <w:i/>
          <w:color w:val="000000"/>
          <w:spacing w:val="4"/>
          <w:sz w:val="28"/>
          <w:szCs w:val="28"/>
        </w:rPr>
        <w:t>ний малий герб нашої держави — золотого кольору тризуб на синьо</w:t>
      </w:r>
      <w:r w:rsidRPr="009307D4">
        <w:rPr>
          <w:rFonts w:eastAsia="Times New Roman"/>
          <w:i/>
          <w:color w:val="000000"/>
          <w:spacing w:val="4"/>
          <w:sz w:val="28"/>
          <w:szCs w:val="28"/>
        </w:rPr>
        <w:softHyphen/>
      </w:r>
      <w:r w:rsidRPr="009307D4">
        <w:rPr>
          <w:rFonts w:eastAsia="Times New Roman"/>
          <w:i/>
          <w:color w:val="000000"/>
          <w:sz w:val="28"/>
          <w:szCs w:val="28"/>
        </w:rPr>
        <w:t>му щиті.</w:t>
      </w:r>
    </w:p>
    <w:p w:rsidR="0094450B" w:rsidRPr="009307D4" w:rsidRDefault="0094450B" w:rsidP="0094450B">
      <w:pPr>
        <w:shd w:val="clear" w:color="auto" w:fill="FFFFFF"/>
        <w:spacing w:line="276" w:lineRule="auto"/>
        <w:ind w:left="19" w:right="38" w:firstLine="326"/>
        <w:jc w:val="both"/>
        <w:rPr>
          <w:i/>
          <w:sz w:val="28"/>
          <w:szCs w:val="28"/>
        </w:rPr>
      </w:pPr>
      <w:r w:rsidRPr="009307D4">
        <w:rPr>
          <w:rFonts w:eastAsia="Times New Roman"/>
          <w:i/>
          <w:color w:val="000000"/>
          <w:sz w:val="28"/>
          <w:szCs w:val="28"/>
        </w:rPr>
        <w:t xml:space="preserve">Тризуб </w:t>
      </w:r>
      <w:r w:rsidRPr="009307D4">
        <w:rPr>
          <w:rFonts w:eastAsia="Times New Roman"/>
          <w:i/>
          <w:iCs/>
          <w:color w:val="000000"/>
          <w:sz w:val="28"/>
          <w:szCs w:val="28"/>
        </w:rPr>
        <w:t xml:space="preserve">є </w:t>
      </w:r>
      <w:r w:rsidRPr="009307D4">
        <w:rPr>
          <w:rFonts w:eastAsia="Times New Roman"/>
          <w:i/>
          <w:color w:val="000000"/>
          <w:sz w:val="28"/>
          <w:szCs w:val="28"/>
        </w:rPr>
        <w:t xml:space="preserve">найдавнішим серед знаків, що використовується і сьогодні. </w:t>
      </w:r>
      <w:r w:rsidRPr="009307D4">
        <w:rPr>
          <w:rFonts w:eastAsia="Times New Roman"/>
          <w:i/>
          <w:color w:val="000000"/>
          <w:spacing w:val="2"/>
          <w:sz w:val="28"/>
          <w:szCs w:val="28"/>
        </w:rPr>
        <w:t xml:space="preserve">Цей знак зустрічався на кам'яній застібці часів Трипільської культури </w:t>
      </w:r>
      <w:r w:rsidRPr="009307D4">
        <w:rPr>
          <w:rFonts w:eastAsia="Times New Roman"/>
          <w:i/>
          <w:color w:val="000000"/>
          <w:sz w:val="28"/>
          <w:szCs w:val="28"/>
        </w:rPr>
        <w:t xml:space="preserve">(5—3 тис. років до н. е.), яку було знайдено біля дніпровського острова </w:t>
      </w:r>
      <w:r w:rsidRPr="009307D4">
        <w:rPr>
          <w:rFonts w:eastAsia="Times New Roman"/>
          <w:i/>
          <w:color w:val="000000"/>
          <w:spacing w:val="2"/>
          <w:sz w:val="28"/>
          <w:szCs w:val="28"/>
        </w:rPr>
        <w:t xml:space="preserve">Шанця. Зображення тризуба з'являються у першому столітті нашої ери </w:t>
      </w:r>
      <w:r w:rsidRPr="009307D4">
        <w:rPr>
          <w:rFonts w:eastAsia="Times New Roman"/>
          <w:i/>
          <w:color w:val="000000"/>
          <w:spacing w:val="3"/>
          <w:sz w:val="28"/>
          <w:szCs w:val="28"/>
        </w:rPr>
        <w:t>на монетах, наприклад, на грошових знаках боспорських царів.</w:t>
      </w:r>
    </w:p>
    <w:p w:rsidR="0094450B" w:rsidRPr="009307D4" w:rsidRDefault="0094450B" w:rsidP="0094450B">
      <w:pPr>
        <w:shd w:val="clear" w:color="auto" w:fill="FFFFFF"/>
        <w:spacing w:line="276" w:lineRule="auto"/>
        <w:ind w:left="43" w:right="29" w:firstLine="341"/>
        <w:jc w:val="both"/>
        <w:rPr>
          <w:i/>
          <w:sz w:val="28"/>
          <w:szCs w:val="28"/>
        </w:rPr>
      </w:pPr>
      <w:r w:rsidRPr="009307D4">
        <w:rPr>
          <w:rFonts w:eastAsia="Times New Roman"/>
          <w:i/>
          <w:color w:val="000000"/>
          <w:spacing w:val="1"/>
          <w:sz w:val="28"/>
          <w:szCs w:val="28"/>
        </w:rPr>
        <w:t>Багатодослідників схиляються до думки, що тризуб веде походжен</w:t>
      </w:r>
      <w:r w:rsidRPr="009307D4">
        <w:rPr>
          <w:rFonts w:eastAsia="Times New Roman"/>
          <w:i/>
          <w:color w:val="000000"/>
          <w:spacing w:val="1"/>
          <w:sz w:val="28"/>
          <w:szCs w:val="28"/>
        </w:rPr>
        <w:softHyphen/>
      </w:r>
      <w:r w:rsidRPr="009307D4">
        <w:rPr>
          <w:rFonts w:eastAsia="Times New Roman"/>
          <w:i/>
          <w:color w:val="000000"/>
          <w:spacing w:val="2"/>
          <w:sz w:val="28"/>
          <w:szCs w:val="28"/>
        </w:rPr>
        <w:t>ня з грецької культури. Узагалі, існує понад сорок версій, що поясню</w:t>
      </w:r>
      <w:r w:rsidRPr="009307D4">
        <w:rPr>
          <w:rFonts w:eastAsia="Times New Roman"/>
          <w:i/>
          <w:color w:val="000000"/>
          <w:spacing w:val="2"/>
          <w:sz w:val="28"/>
          <w:szCs w:val="28"/>
        </w:rPr>
        <w:softHyphen/>
        <w:t>ють походження тризуба...</w:t>
      </w:r>
    </w:p>
    <w:p w:rsidR="0094450B" w:rsidRPr="009307D4" w:rsidRDefault="0094450B" w:rsidP="0094450B">
      <w:pPr>
        <w:shd w:val="clear" w:color="auto" w:fill="FFFFFF"/>
        <w:spacing w:line="276" w:lineRule="auto"/>
        <w:ind w:left="53" w:right="19" w:firstLine="346"/>
        <w:jc w:val="both"/>
        <w:rPr>
          <w:i/>
          <w:sz w:val="28"/>
          <w:szCs w:val="28"/>
        </w:rPr>
      </w:pPr>
      <w:r w:rsidRPr="009307D4">
        <w:rPr>
          <w:rFonts w:eastAsia="Times New Roman"/>
          <w:i/>
          <w:color w:val="000000"/>
          <w:spacing w:val="2"/>
          <w:sz w:val="28"/>
          <w:szCs w:val="28"/>
        </w:rPr>
        <w:lastRenderedPageBreak/>
        <w:t xml:space="preserve">Своє відродження тризуб знайшов у малому гербі нашої держави. </w:t>
      </w:r>
      <w:r w:rsidRPr="009307D4">
        <w:rPr>
          <w:rFonts w:eastAsia="Times New Roman"/>
          <w:i/>
          <w:color w:val="000000"/>
          <w:spacing w:val="-1"/>
          <w:sz w:val="28"/>
          <w:szCs w:val="28"/>
        </w:rPr>
        <w:t>Тризуб як складова частина входить і до проекту Великого Герба держа</w:t>
      </w:r>
      <w:r w:rsidRPr="009307D4">
        <w:rPr>
          <w:rFonts w:eastAsia="Times New Roman"/>
          <w:i/>
          <w:color w:val="000000"/>
          <w:spacing w:val="-1"/>
          <w:sz w:val="28"/>
          <w:szCs w:val="28"/>
        </w:rPr>
        <w:softHyphen/>
      </w:r>
      <w:r w:rsidRPr="009307D4">
        <w:rPr>
          <w:rFonts w:eastAsia="Times New Roman"/>
          <w:i/>
          <w:color w:val="000000"/>
          <w:spacing w:val="-2"/>
          <w:sz w:val="28"/>
          <w:szCs w:val="28"/>
        </w:rPr>
        <w:t xml:space="preserve">ви </w:t>
      </w:r>
      <w:r w:rsidRPr="009307D4">
        <w:rPr>
          <w:rFonts w:eastAsia="Times New Roman"/>
          <w:i/>
          <w:iCs/>
          <w:color w:val="000000"/>
          <w:spacing w:val="-2"/>
          <w:sz w:val="28"/>
          <w:szCs w:val="28"/>
        </w:rPr>
        <w:t>(За енциклопедією «Що?Як.? Чому?»).</w:t>
      </w:r>
    </w:p>
    <w:p w:rsidR="0094450B" w:rsidRPr="009307D4" w:rsidRDefault="0094450B" w:rsidP="0094450B">
      <w:pPr>
        <w:pStyle w:val="a3"/>
        <w:numPr>
          <w:ilvl w:val="0"/>
          <w:numId w:val="3"/>
        </w:numPr>
        <w:shd w:val="clear" w:color="auto" w:fill="FFFFFF"/>
        <w:tabs>
          <w:tab w:val="left" w:pos="413"/>
        </w:tabs>
        <w:spacing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4"/>
          <w:sz w:val="28"/>
          <w:szCs w:val="28"/>
        </w:rPr>
        <w:t>Виписати з першого й останнього абзаців іменники. Поставити до</w:t>
      </w:r>
      <w:r w:rsidRPr="009307D4">
        <w:rPr>
          <w:rFonts w:eastAsia="Times New Roman"/>
          <w:color w:val="000000"/>
          <w:spacing w:val="4"/>
          <w:sz w:val="28"/>
          <w:szCs w:val="28"/>
        </w:rPr>
        <w:br/>
      </w:r>
      <w:r w:rsidRPr="009307D4">
        <w:rPr>
          <w:rFonts w:eastAsia="Times New Roman"/>
          <w:color w:val="000000"/>
          <w:sz w:val="28"/>
          <w:szCs w:val="28"/>
        </w:rPr>
        <w:t>них запитання. Визначити синтаксичну роль. Яке значення виражас;</w:t>
      </w:r>
      <w:r w:rsidRPr="009307D4">
        <w:rPr>
          <w:rFonts w:eastAsia="Times New Roman"/>
          <w:color w:val="000000"/>
          <w:sz w:val="28"/>
          <w:szCs w:val="28"/>
        </w:rPr>
        <w:br/>
      </w:r>
      <w:r w:rsidRPr="009307D4">
        <w:rPr>
          <w:rFonts w:eastAsia="Times New Roman"/>
          <w:color w:val="000000"/>
          <w:spacing w:val="4"/>
          <w:sz w:val="28"/>
          <w:szCs w:val="28"/>
        </w:rPr>
        <w:t>кожний іменник?</w:t>
      </w:r>
    </w:p>
    <w:p w:rsidR="0094450B" w:rsidRPr="009307D4" w:rsidRDefault="0094450B" w:rsidP="0094450B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4"/>
          <w:sz w:val="28"/>
          <w:szCs w:val="28"/>
        </w:rPr>
        <w:t>Знайти власні назви. Пояснити їх правопис.</w:t>
      </w:r>
    </w:p>
    <w:p w:rsidR="0094450B" w:rsidRPr="009307D4" w:rsidRDefault="0094450B" w:rsidP="0094450B">
      <w:pPr>
        <w:shd w:val="clear" w:color="auto" w:fill="FFFFFF"/>
        <w:spacing w:before="58" w:line="276" w:lineRule="auto"/>
        <w:ind w:left="437"/>
        <w:jc w:val="both"/>
        <w:rPr>
          <w:sz w:val="28"/>
          <w:szCs w:val="28"/>
        </w:rPr>
      </w:pPr>
      <w:r w:rsidRPr="009307D4">
        <w:rPr>
          <w:rFonts w:eastAsia="Times New Roman"/>
          <w:b/>
          <w:bCs/>
          <w:color w:val="000000"/>
          <w:spacing w:val="-7"/>
          <w:sz w:val="28"/>
          <w:szCs w:val="28"/>
        </w:rPr>
        <w:t>Створення мовленнєвої ситуації на основі роботи з таблицею (вивчення лінгвістичного матеріалу)</w:t>
      </w:r>
    </w:p>
    <w:p w:rsidR="0094450B" w:rsidRPr="009307D4" w:rsidRDefault="0094450B" w:rsidP="0094450B">
      <w:pPr>
        <w:pStyle w:val="a3"/>
        <w:numPr>
          <w:ilvl w:val="0"/>
          <w:numId w:val="4"/>
        </w:numPr>
        <w:shd w:val="clear" w:color="auto" w:fill="FFFFFF"/>
        <w:tabs>
          <w:tab w:val="left" w:pos="413"/>
        </w:tabs>
        <w:spacing w:before="5"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2"/>
          <w:sz w:val="28"/>
          <w:szCs w:val="28"/>
        </w:rPr>
        <w:t>Розглянути таблицю.</w:t>
      </w:r>
    </w:p>
    <w:p w:rsidR="0094450B" w:rsidRPr="009307D4" w:rsidRDefault="0094450B" w:rsidP="0094450B">
      <w:pPr>
        <w:spacing w:after="19" w:line="276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43"/>
        <w:gridCol w:w="1998"/>
        <w:gridCol w:w="1651"/>
        <w:gridCol w:w="2231"/>
      </w:tblGrid>
      <w:tr w:rsidR="0094450B" w:rsidRPr="009307D4" w:rsidTr="000D677F">
        <w:trPr>
          <w:trHeight w:hRule="exact" w:val="758"/>
          <w:jc w:val="center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left="202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z w:val="28"/>
                <w:szCs w:val="28"/>
              </w:rPr>
              <w:t>Що означає?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left="91" w:right="115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z w:val="28"/>
                <w:szCs w:val="28"/>
              </w:rPr>
              <w:t xml:space="preserve">На які питання </w:t>
            </w:r>
            <w:r w:rsidRPr="009307D4">
              <w:rPr>
                <w:rFonts w:eastAsia="Times New Roman"/>
                <w:color w:val="000000"/>
                <w:spacing w:val="-2"/>
                <w:sz w:val="28"/>
                <w:szCs w:val="28"/>
              </w:rPr>
              <w:t>відповідає?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left="182" w:right="202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Які має </w:t>
            </w:r>
            <w:r w:rsidRPr="009307D4">
              <w:rPr>
                <w:rFonts w:eastAsia="Times New Roman"/>
                <w:color w:val="000000"/>
                <w:spacing w:val="-6"/>
                <w:sz w:val="28"/>
                <w:szCs w:val="28"/>
              </w:rPr>
              <w:t xml:space="preserve">морфологічні </w:t>
            </w:r>
            <w:r w:rsidRPr="009307D4">
              <w:rPr>
                <w:rFonts w:eastAsia="Times New Roman"/>
                <w:color w:val="000000"/>
                <w:spacing w:val="-1"/>
                <w:sz w:val="28"/>
                <w:szCs w:val="28"/>
              </w:rPr>
              <w:t>ознаки?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left="14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5"/>
                <w:sz w:val="28"/>
                <w:szCs w:val="28"/>
              </w:rPr>
              <w:t xml:space="preserve">Яку синтаксичну </w:t>
            </w:r>
            <w:r w:rsidRPr="009307D4">
              <w:rPr>
                <w:rFonts w:eastAsia="Times New Roman"/>
                <w:color w:val="000000"/>
                <w:spacing w:val="-4"/>
                <w:sz w:val="28"/>
                <w:szCs w:val="28"/>
              </w:rPr>
              <w:t>роль виконує?</w:t>
            </w:r>
          </w:p>
        </w:tc>
      </w:tr>
      <w:tr w:rsidR="0094450B" w:rsidRPr="009307D4" w:rsidTr="000D677F">
        <w:trPr>
          <w:trHeight w:hRule="exact" w:val="2606"/>
          <w:jc w:val="center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right="1090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10"/>
                <w:sz w:val="28"/>
                <w:szCs w:val="28"/>
              </w:rPr>
              <w:t>Хто?</w:t>
            </w:r>
            <w:r w:rsidRPr="009307D4">
              <w:rPr>
                <w:rFonts w:eastAsia="Times New Roman"/>
                <w:color w:val="000000"/>
                <w:spacing w:val="4"/>
                <w:sz w:val="28"/>
                <w:szCs w:val="28"/>
              </w:rPr>
              <w:t>Що?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t>Загальні й власні назви, істоти і не</w:t>
            </w: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softHyphen/>
              <w:t>істоти, рід, від</w:t>
            </w: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softHyphen/>
              <w:t>міна, число, від</w:t>
            </w: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softHyphen/>
            </w:r>
            <w:r w:rsidRPr="009307D4">
              <w:rPr>
                <w:rFonts w:eastAsia="Times New Roman"/>
                <w:color w:val="000000"/>
                <w:spacing w:val="3"/>
                <w:sz w:val="28"/>
                <w:szCs w:val="28"/>
              </w:rPr>
              <w:t>мінок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Default="0094450B" w:rsidP="000D677F">
            <w:pPr>
              <w:shd w:val="clear" w:color="auto" w:fill="FFFFFF"/>
              <w:spacing w:line="276" w:lineRule="auto"/>
              <w:ind w:firstLine="10"/>
              <w:jc w:val="both"/>
              <w:rPr>
                <w:rFonts w:eastAsia="Times New Roman"/>
                <w:color w:val="000000"/>
                <w:spacing w:val="-3"/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Підмет, присудок </w:t>
            </w:r>
            <w:r w:rsidRPr="009307D4">
              <w:rPr>
                <w:rFonts w:eastAsia="Times New Roman"/>
                <w:color w:val="000000"/>
                <w:spacing w:val="-3"/>
                <w:sz w:val="28"/>
                <w:szCs w:val="28"/>
              </w:rPr>
              <w:t>та інші члени</w:t>
            </w:r>
          </w:p>
          <w:p w:rsidR="0094450B" w:rsidRPr="009307D4" w:rsidRDefault="0094450B" w:rsidP="000D677F">
            <w:pPr>
              <w:shd w:val="clear" w:color="auto" w:fill="FFFFFF"/>
              <w:spacing w:line="276" w:lineRule="auto"/>
              <w:ind w:firstLine="10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 ре</w:t>
            </w:r>
            <w:r w:rsidRPr="009307D4">
              <w:rPr>
                <w:rFonts w:eastAsia="Times New Roman"/>
                <w:color w:val="000000"/>
                <w:spacing w:val="-3"/>
                <w:sz w:val="28"/>
                <w:szCs w:val="28"/>
              </w:rPr>
              <w:softHyphen/>
            </w:r>
            <w:r w:rsidRPr="009307D4">
              <w:rPr>
                <w:rFonts w:eastAsia="Times New Roman"/>
                <w:color w:val="000000"/>
                <w:spacing w:val="5"/>
                <w:sz w:val="28"/>
                <w:szCs w:val="28"/>
              </w:rPr>
              <w:t>чення</w:t>
            </w:r>
          </w:p>
        </w:tc>
      </w:tr>
    </w:tbl>
    <w:p w:rsidR="0094450B" w:rsidRPr="009307D4" w:rsidRDefault="0094450B" w:rsidP="0094450B">
      <w:pPr>
        <w:pStyle w:val="a3"/>
        <w:shd w:val="clear" w:color="auto" w:fill="FFFFFF"/>
        <w:tabs>
          <w:tab w:val="left" w:pos="437"/>
        </w:tabs>
        <w:spacing w:line="276" w:lineRule="auto"/>
        <w:ind w:left="970"/>
        <w:jc w:val="both"/>
        <w:rPr>
          <w:sz w:val="28"/>
          <w:szCs w:val="28"/>
        </w:rPr>
      </w:pPr>
    </w:p>
    <w:p w:rsidR="0094450B" w:rsidRPr="009307D4" w:rsidRDefault="0094450B" w:rsidP="0094450B">
      <w:pPr>
        <w:pStyle w:val="a3"/>
        <w:shd w:val="clear" w:color="auto" w:fill="FFFFFF"/>
        <w:tabs>
          <w:tab w:val="left" w:pos="437"/>
        </w:tabs>
        <w:spacing w:line="276" w:lineRule="auto"/>
        <w:ind w:left="970"/>
        <w:jc w:val="both"/>
        <w:rPr>
          <w:sz w:val="28"/>
          <w:szCs w:val="28"/>
        </w:rPr>
      </w:pPr>
    </w:p>
    <w:p w:rsidR="0094450B" w:rsidRPr="009307D4" w:rsidRDefault="0094450B" w:rsidP="0094450B">
      <w:pPr>
        <w:pStyle w:val="a3"/>
        <w:numPr>
          <w:ilvl w:val="0"/>
          <w:numId w:val="4"/>
        </w:numPr>
        <w:shd w:val="clear" w:color="auto" w:fill="FFFFFF"/>
        <w:tabs>
          <w:tab w:val="left" w:pos="437"/>
        </w:tabs>
        <w:spacing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2"/>
          <w:sz w:val="28"/>
          <w:szCs w:val="28"/>
        </w:rPr>
        <w:t>Дати відповіді на питання:</w:t>
      </w:r>
    </w:p>
    <w:p w:rsidR="0094450B" w:rsidRPr="009307D4" w:rsidRDefault="0094450B" w:rsidP="0094450B">
      <w:pPr>
        <w:numPr>
          <w:ilvl w:val="0"/>
          <w:numId w:val="1"/>
        </w:numPr>
        <w:shd w:val="clear" w:color="auto" w:fill="FFFFFF"/>
        <w:tabs>
          <w:tab w:val="left" w:pos="442"/>
        </w:tabs>
        <w:spacing w:before="58" w:line="276" w:lineRule="auto"/>
        <w:ind w:left="216"/>
        <w:jc w:val="both"/>
        <w:rPr>
          <w:color w:val="000000"/>
          <w:spacing w:val="-21"/>
          <w:sz w:val="28"/>
          <w:szCs w:val="28"/>
        </w:rPr>
      </w:pPr>
      <w:r w:rsidRPr="009307D4">
        <w:rPr>
          <w:rFonts w:eastAsia="Times New Roman"/>
          <w:color w:val="000000"/>
          <w:spacing w:val="2"/>
          <w:sz w:val="28"/>
          <w:szCs w:val="28"/>
        </w:rPr>
        <w:t>Що називається іменником?</w:t>
      </w:r>
    </w:p>
    <w:p w:rsidR="0094450B" w:rsidRPr="009307D4" w:rsidRDefault="0094450B" w:rsidP="0094450B">
      <w:pPr>
        <w:numPr>
          <w:ilvl w:val="0"/>
          <w:numId w:val="1"/>
        </w:numPr>
        <w:shd w:val="clear" w:color="auto" w:fill="FFFFFF"/>
        <w:tabs>
          <w:tab w:val="left" w:pos="442"/>
        </w:tabs>
        <w:spacing w:before="5" w:line="276" w:lineRule="auto"/>
        <w:ind w:left="216"/>
        <w:jc w:val="both"/>
        <w:rPr>
          <w:color w:val="000000"/>
          <w:spacing w:val="-14"/>
          <w:sz w:val="28"/>
          <w:szCs w:val="28"/>
        </w:rPr>
      </w:pPr>
      <w:r w:rsidRPr="009307D4">
        <w:rPr>
          <w:rFonts w:eastAsia="Times New Roman"/>
          <w:color w:val="000000"/>
          <w:sz w:val="28"/>
          <w:szCs w:val="28"/>
        </w:rPr>
        <w:t>У якому розділі науки про мову вивчається іменник?</w:t>
      </w:r>
    </w:p>
    <w:p w:rsidR="0094450B" w:rsidRPr="009307D4" w:rsidRDefault="0094450B" w:rsidP="0094450B">
      <w:pPr>
        <w:numPr>
          <w:ilvl w:val="0"/>
          <w:numId w:val="1"/>
        </w:numPr>
        <w:shd w:val="clear" w:color="auto" w:fill="FFFFFF"/>
        <w:tabs>
          <w:tab w:val="left" w:pos="442"/>
        </w:tabs>
        <w:spacing w:line="276" w:lineRule="auto"/>
        <w:ind w:left="216"/>
        <w:jc w:val="both"/>
        <w:rPr>
          <w:color w:val="000000"/>
          <w:spacing w:val="-16"/>
          <w:sz w:val="28"/>
          <w:szCs w:val="28"/>
        </w:rPr>
      </w:pPr>
      <w:r w:rsidRPr="009307D4">
        <w:rPr>
          <w:rFonts w:eastAsia="Times New Roman"/>
          <w:color w:val="000000"/>
          <w:spacing w:val="1"/>
          <w:sz w:val="28"/>
          <w:szCs w:val="28"/>
        </w:rPr>
        <w:t>На які питання відповідає?</w:t>
      </w:r>
    </w:p>
    <w:p w:rsidR="0094450B" w:rsidRPr="009307D4" w:rsidRDefault="0094450B" w:rsidP="0094450B">
      <w:pPr>
        <w:numPr>
          <w:ilvl w:val="0"/>
          <w:numId w:val="1"/>
        </w:numPr>
        <w:shd w:val="clear" w:color="auto" w:fill="FFFFFF"/>
        <w:tabs>
          <w:tab w:val="left" w:pos="442"/>
        </w:tabs>
        <w:spacing w:line="276" w:lineRule="auto"/>
        <w:ind w:left="34" w:right="1690" w:firstLine="182"/>
        <w:jc w:val="both"/>
        <w:rPr>
          <w:color w:val="000000"/>
          <w:spacing w:val="-10"/>
          <w:sz w:val="28"/>
          <w:szCs w:val="28"/>
        </w:rPr>
      </w:pPr>
      <w:r w:rsidRPr="009307D4">
        <w:rPr>
          <w:rFonts w:eastAsia="Times New Roman"/>
          <w:color w:val="000000"/>
          <w:spacing w:val="1"/>
          <w:sz w:val="28"/>
          <w:szCs w:val="28"/>
        </w:rPr>
        <w:t>Які морфологічні ознаки властиві іменникові?</w:t>
      </w:r>
    </w:p>
    <w:p w:rsidR="0094450B" w:rsidRPr="009307D4" w:rsidRDefault="0094450B" w:rsidP="0094450B">
      <w:pPr>
        <w:numPr>
          <w:ilvl w:val="0"/>
          <w:numId w:val="1"/>
        </w:numPr>
        <w:shd w:val="clear" w:color="auto" w:fill="FFFFFF"/>
        <w:tabs>
          <w:tab w:val="left" w:pos="442"/>
        </w:tabs>
        <w:spacing w:line="276" w:lineRule="auto"/>
        <w:ind w:left="34" w:right="1690" w:firstLine="182"/>
        <w:jc w:val="both"/>
        <w:rPr>
          <w:color w:val="000000"/>
          <w:spacing w:val="-10"/>
          <w:sz w:val="28"/>
          <w:szCs w:val="28"/>
        </w:rPr>
      </w:pPr>
      <w:r w:rsidRPr="009307D4">
        <w:rPr>
          <w:rFonts w:eastAsia="Times New Roman"/>
          <w:color w:val="000000"/>
          <w:spacing w:val="2"/>
          <w:sz w:val="28"/>
          <w:szCs w:val="28"/>
        </w:rPr>
        <w:t xml:space="preserve"> Яку синтаксичну роль виконує іменник?</w:t>
      </w:r>
    </w:p>
    <w:p w:rsidR="0094450B" w:rsidRPr="009307D4" w:rsidRDefault="0094450B" w:rsidP="0094450B">
      <w:pPr>
        <w:pStyle w:val="a3"/>
        <w:numPr>
          <w:ilvl w:val="0"/>
          <w:numId w:val="5"/>
        </w:numPr>
        <w:shd w:val="clear" w:color="auto" w:fill="FFFFFF"/>
        <w:tabs>
          <w:tab w:val="left" w:pos="437"/>
        </w:tabs>
        <w:spacing w:before="67"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6"/>
          <w:sz w:val="28"/>
          <w:szCs w:val="28"/>
        </w:rPr>
        <w:t>Уявити ситуацію, що вам доручили розказати учням 6 класу про</w:t>
      </w:r>
      <w:r w:rsidRPr="009307D4"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 xml:space="preserve">іменник </w:t>
      </w:r>
      <w:r w:rsidRPr="009307D4">
        <w:rPr>
          <w:rFonts w:eastAsia="Times New Roman"/>
          <w:color w:val="000000"/>
          <w:spacing w:val="4"/>
          <w:sz w:val="28"/>
          <w:szCs w:val="28"/>
        </w:rPr>
        <w:t>як частину мови. Скласти зв'язне висловлювання і розка</w:t>
      </w:r>
      <w:r w:rsidRPr="009307D4">
        <w:rPr>
          <w:rFonts w:eastAsia="Times New Roman"/>
          <w:color w:val="000000"/>
          <w:spacing w:val="4"/>
          <w:sz w:val="28"/>
          <w:szCs w:val="28"/>
        </w:rPr>
        <w:softHyphen/>
      </w:r>
      <w:r w:rsidRPr="009307D4">
        <w:rPr>
          <w:rFonts w:eastAsia="Times New Roman"/>
          <w:color w:val="000000"/>
          <w:spacing w:val="4"/>
          <w:sz w:val="28"/>
          <w:szCs w:val="28"/>
        </w:rPr>
        <w:br/>
      </w:r>
      <w:r w:rsidRPr="009307D4">
        <w:rPr>
          <w:rFonts w:eastAsia="Times New Roman"/>
          <w:color w:val="000000"/>
          <w:spacing w:val="3"/>
          <w:sz w:val="28"/>
          <w:szCs w:val="28"/>
        </w:rPr>
        <w:t>зати своїм однокласникам.</w:t>
      </w:r>
    </w:p>
    <w:p w:rsidR="0094450B" w:rsidRPr="009307D4" w:rsidRDefault="0094450B" w:rsidP="0094450B">
      <w:pPr>
        <w:spacing w:after="77" w:line="276" w:lineRule="auto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4252"/>
      </w:tblGrid>
      <w:tr w:rsidR="0094450B" w:rsidRPr="009307D4" w:rsidTr="000D677F">
        <w:trPr>
          <w:trHeight w:hRule="exact" w:val="36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left="1166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5"/>
                <w:sz w:val="28"/>
                <w:szCs w:val="28"/>
              </w:rPr>
              <w:t>Конкретні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left="1090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-5"/>
                <w:sz w:val="28"/>
                <w:szCs w:val="28"/>
              </w:rPr>
              <w:t>Абстрактні</w:t>
            </w:r>
          </w:p>
        </w:tc>
      </w:tr>
      <w:tr w:rsidR="0094450B" w:rsidRPr="009307D4" w:rsidTr="000D677F">
        <w:trPr>
          <w:trHeight w:hRule="exact" w:val="197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right="38" w:firstLine="5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t>Виражають поняття, в яких переда</w:t>
            </w: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softHyphen/>
              <w:t>ється все те, що сприймається безпо</w:t>
            </w: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softHyphen/>
            </w:r>
            <w:r w:rsidRPr="009307D4">
              <w:rPr>
                <w:rFonts w:eastAsia="Times New Roman"/>
                <w:color w:val="000000"/>
                <w:sz w:val="28"/>
                <w:szCs w:val="28"/>
              </w:rPr>
              <w:t xml:space="preserve">середньо органами чуття: </w:t>
            </w:r>
            <w:r w:rsidRPr="009307D4">
              <w:rPr>
                <w:rFonts w:eastAsia="Times New Roman"/>
                <w:i/>
                <w:iCs/>
                <w:color w:val="000000"/>
                <w:sz w:val="28"/>
                <w:szCs w:val="28"/>
              </w:rPr>
              <w:t>палац, шко</w:t>
            </w:r>
            <w:r w:rsidRPr="009307D4">
              <w:rPr>
                <w:rFonts w:eastAsia="Times New Roman"/>
                <w:i/>
                <w:iCs/>
                <w:color w:val="000000"/>
                <w:sz w:val="28"/>
                <w:szCs w:val="28"/>
              </w:rPr>
              <w:softHyphen/>
            </w:r>
            <w:r w:rsidRPr="009307D4">
              <w:rPr>
                <w:rFonts w:eastAsia="Times New Roman"/>
                <w:i/>
                <w:iCs/>
                <w:color w:val="000000"/>
                <w:spacing w:val="-1"/>
                <w:sz w:val="28"/>
                <w:szCs w:val="28"/>
              </w:rPr>
              <w:t>ла, дідусь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50B" w:rsidRPr="009307D4" w:rsidRDefault="0094450B" w:rsidP="000D677F">
            <w:pPr>
              <w:shd w:val="clear" w:color="auto" w:fill="FFFFFF"/>
              <w:spacing w:line="276" w:lineRule="auto"/>
              <w:ind w:firstLine="10"/>
              <w:jc w:val="both"/>
              <w:rPr>
                <w:sz w:val="28"/>
                <w:szCs w:val="28"/>
              </w:rPr>
            </w:pP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t>Назви узагальнених понять — якос</w:t>
            </w:r>
            <w:r w:rsidRPr="009307D4">
              <w:rPr>
                <w:rFonts w:eastAsia="Times New Roman"/>
                <w:color w:val="000000"/>
                <w:spacing w:val="2"/>
                <w:sz w:val="28"/>
                <w:szCs w:val="28"/>
              </w:rPr>
              <w:softHyphen/>
            </w:r>
            <w:r w:rsidRPr="009307D4"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тей, властивостей, дій, процесів: </w:t>
            </w:r>
            <w:r w:rsidRPr="009307D4">
              <w:rPr>
                <w:rFonts w:eastAsia="Times New Roman"/>
                <w:i/>
                <w:iCs/>
                <w:color w:val="000000"/>
                <w:spacing w:val="1"/>
                <w:sz w:val="28"/>
                <w:szCs w:val="28"/>
              </w:rPr>
              <w:t>ніж</w:t>
            </w:r>
            <w:r w:rsidRPr="009307D4">
              <w:rPr>
                <w:rFonts w:eastAsia="Times New Roman"/>
                <w:i/>
                <w:iCs/>
                <w:color w:val="000000"/>
                <w:spacing w:val="1"/>
                <w:sz w:val="28"/>
                <w:szCs w:val="28"/>
              </w:rPr>
              <w:softHyphen/>
            </w:r>
            <w:r w:rsidRPr="009307D4">
              <w:rPr>
                <w:rFonts w:eastAsia="Times New Roman"/>
                <w:i/>
                <w:iCs/>
                <w:color w:val="000000"/>
                <w:spacing w:val="-2"/>
                <w:sz w:val="28"/>
                <w:szCs w:val="28"/>
              </w:rPr>
              <w:t>ність, вибори, докір</w:t>
            </w:r>
          </w:p>
        </w:tc>
      </w:tr>
    </w:tbl>
    <w:p w:rsidR="0094450B" w:rsidRDefault="0094450B" w:rsidP="0094450B">
      <w:pPr>
        <w:shd w:val="clear" w:color="auto" w:fill="FFFFFF"/>
        <w:spacing w:before="134" w:line="276" w:lineRule="auto"/>
        <w:ind w:left="446"/>
        <w:jc w:val="both"/>
        <w:rPr>
          <w:rFonts w:eastAsia="Times New Roman"/>
          <w:b/>
          <w:bCs/>
          <w:color w:val="000000"/>
          <w:spacing w:val="-5"/>
          <w:sz w:val="28"/>
          <w:szCs w:val="28"/>
        </w:rPr>
      </w:pPr>
    </w:p>
    <w:p w:rsidR="0094450B" w:rsidRPr="009307D4" w:rsidRDefault="0094450B" w:rsidP="0094450B">
      <w:pPr>
        <w:shd w:val="clear" w:color="auto" w:fill="FFFFFF"/>
        <w:spacing w:before="134" w:line="276" w:lineRule="auto"/>
        <w:ind w:left="446"/>
        <w:jc w:val="both"/>
        <w:rPr>
          <w:sz w:val="28"/>
          <w:szCs w:val="28"/>
        </w:rPr>
      </w:pPr>
      <w:r w:rsidRPr="009307D4">
        <w:rPr>
          <w:rFonts w:eastAsia="Times New Roman"/>
          <w:b/>
          <w:bCs/>
          <w:color w:val="000000"/>
          <w:spacing w:val="-5"/>
          <w:sz w:val="28"/>
          <w:szCs w:val="28"/>
        </w:rPr>
        <w:lastRenderedPageBreak/>
        <w:t>Пошукова робота</w:t>
      </w:r>
    </w:p>
    <w:p w:rsidR="0094450B" w:rsidRPr="009307D4" w:rsidRDefault="0094450B" w:rsidP="0094450B">
      <w:pPr>
        <w:pStyle w:val="a3"/>
        <w:numPr>
          <w:ilvl w:val="0"/>
          <w:numId w:val="5"/>
        </w:numPr>
        <w:shd w:val="clear" w:color="auto" w:fill="FFFFFF"/>
        <w:tabs>
          <w:tab w:val="left" w:pos="427"/>
        </w:tabs>
        <w:spacing w:before="29"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2"/>
          <w:sz w:val="28"/>
          <w:szCs w:val="28"/>
        </w:rPr>
        <w:t>Узагальнити одним словом поняття, записані в кожному рядку.</w:t>
      </w:r>
    </w:p>
    <w:p w:rsidR="0094450B" w:rsidRPr="009307D4" w:rsidRDefault="0094450B" w:rsidP="0094450B">
      <w:pPr>
        <w:shd w:val="clear" w:color="auto" w:fill="FFFFFF"/>
        <w:spacing w:before="58" w:line="276" w:lineRule="auto"/>
        <w:ind w:left="91" w:right="48" w:firstLine="365"/>
        <w:jc w:val="both"/>
        <w:rPr>
          <w:sz w:val="28"/>
          <w:szCs w:val="28"/>
        </w:rPr>
      </w:pPr>
      <w:r w:rsidRPr="009307D4">
        <w:rPr>
          <w:color w:val="000000"/>
          <w:spacing w:val="1"/>
          <w:sz w:val="28"/>
          <w:szCs w:val="28"/>
        </w:rPr>
        <w:t xml:space="preserve">1) </w:t>
      </w:r>
      <w:r w:rsidRPr="009307D4">
        <w:rPr>
          <w:rFonts w:eastAsia="Times New Roman"/>
          <w:color w:val="000000"/>
          <w:spacing w:val="1"/>
          <w:sz w:val="28"/>
          <w:szCs w:val="28"/>
        </w:rPr>
        <w:t xml:space="preserve">Тарас, домовик, чоловік, добряк — ... . 2) </w:t>
      </w:r>
      <w:r w:rsidRPr="009307D4">
        <w:rPr>
          <w:rFonts w:eastAsia="Times New Roman"/>
          <w:i/>
          <w:iCs/>
          <w:color w:val="000000"/>
          <w:spacing w:val="1"/>
          <w:sz w:val="28"/>
          <w:szCs w:val="28"/>
        </w:rPr>
        <w:t xml:space="preserve">Книжка, </w:t>
      </w:r>
      <w:r w:rsidRPr="009307D4">
        <w:rPr>
          <w:rFonts w:eastAsia="Times New Roman"/>
          <w:color w:val="000000"/>
          <w:spacing w:val="1"/>
          <w:sz w:val="28"/>
          <w:szCs w:val="28"/>
        </w:rPr>
        <w:t xml:space="preserve">парта, вазон, </w:t>
      </w:r>
      <w:r w:rsidRPr="009307D4">
        <w:rPr>
          <w:rFonts w:eastAsia="Times New Roman"/>
          <w:color w:val="000000"/>
          <w:sz w:val="28"/>
          <w:szCs w:val="28"/>
        </w:rPr>
        <w:t>окуляри — ... 3) Дерево, трава, квітка, боровик — ... 4) Дощ, веселка, ві</w:t>
      </w:r>
      <w:r w:rsidRPr="009307D4">
        <w:rPr>
          <w:rFonts w:eastAsia="Times New Roman"/>
          <w:color w:val="000000"/>
          <w:sz w:val="28"/>
          <w:szCs w:val="28"/>
        </w:rPr>
        <w:softHyphen/>
      </w:r>
      <w:r w:rsidRPr="009307D4">
        <w:rPr>
          <w:rFonts w:eastAsia="Times New Roman"/>
          <w:color w:val="000000"/>
          <w:spacing w:val="-1"/>
          <w:sz w:val="28"/>
          <w:szCs w:val="28"/>
        </w:rPr>
        <w:t xml:space="preserve">тер, сніжинка — ... 5) Соловей, корова, Гнідко, </w:t>
      </w:r>
      <w:r w:rsidRPr="009307D4">
        <w:rPr>
          <w:rFonts w:eastAsia="Times New Roman"/>
          <w:i/>
          <w:iCs/>
          <w:color w:val="000000"/>
          <w:spacing w:val="-1"/>
          <w:sz w:val="28"/>
          <w:szCs w:val="28"/>
        </w:rPr>
        <w:t xml:space="preserve">щука, </w:t>
      </w:r>
      <w:r w:rsidRPr="009307D4">
        <w:rPr>
          <w:rFonts w:eastAsia="Times New Roman"/>
          <w:color w:val="000000"/>
          <w:spacing w:val="-1"/>
          <w:sz w:val="28"/>
          <w:szCs w:val="28"/>
        </w:rPr>
        <w:t xml:space="preserve">кіт — ... 6) Школа, </w:t>
      </w:r>
      <w:r w:rsidRPr="009307D4">
        <w:rPr>
          <w:rFonts w:eastAsia="Times New Roman"/>
          <w:color w:val="000000"/>
          <w:spacing w:val="1"/>
          <w:sz w:val="28"/>
          <w:szCs w:val="28"/>
        </w:rPr>
        <w:t>пошта, інститут, бібліотека, лікарня — ... 7) Пильність, здібність, доб</w:t>
      </w:r>
      <w:r w:rsidRPr="009307D4">
        <w:rPr>
          <w:rFonts w:eastAsia="Times New Roman"/>
          <w:color w:val="000000"/>
          <w:spacing w:val="1"/>
          <w:sz w:val="28"/>
          <w:szCs w:val="28"/>
        </w:rPr>
        <w:softHyphen/>
      </w:r>
      <w:r w:rsidRPr="009307D4">
        <w:rPr>
          <w:rFonts w:eastAsia="Times New Roman"/>
          <w:color w:val="000000"/>
          <w:spacing w:val="3"/>
          <w:sz w:val="28"/>
          <w:szCs w:val="28"/>
        </w:rPr>
        <w:t xml:space="preserve">рота, точність, увага — ... 8) Читання, похід, </w:t>
      </w:r>
      <w:r w:rsidRPr="009307D4">
        <w:rPr>
          <w:rFonts w:eastAsia="Times New Roman"/>
          <w:i/>
          <w:iCs/>
          <w:color w:val="000000"/>
          <w:spacing w:val="3"/>
          <w:sz w:val="28"/>
          <w:szCs w:val="28"/>
        </w:rPr>
        <w:t xml:space="preserve">малювання, </w:t>
      </w:r>
      <w:r w:rsidRPr="009307D4">
        <w:rPr>
          <w:rFonts w:eastAsia="Times New Roman"/>
          <w:color w:val="000000"/>
          <w:spacing w:val="3"/>
          <w:sz w:val="28"/>
          <w:szCs w:val="28"/>
        </w:rPr>
        <w:t>праця, горін</w:t>
      </w:r>
      <w:r w:rsidRPr="009307D4">
        <w:rPr>
          <w:rFonts w:eastAsia="Times New Roman"/>
          <w:color w:val="000000"/>
          <w:spacing w:val="3"/>
          <w:sz w:val="28"/>
          <w:szCs w:val="28"/>
        </w:rPr>
        <w:softHyphen/>
      </w:r>
      <w:r w:rsidRPr="009307D4">
        <w:rPr>
          <w:rFonts w:eastAsia="Times New Roman"/>
          <w:color w:val="000000"/>
          <w:spacing w:val="-2"/>
          <w:sz w:val="28"/>
          <w:szCs w:val="28"/>
        </w:rPr>
        <w:t>ня — ...</w:t>
      </w:r>
    </w:p>
    <w:p w:rsidR="0094450B" w:rsidRPr="009307D4" w:rsidRDefault="0094450B" w:rsidP="0094450B">
      <w:pPr>
        <w:pStyle w:val="a3"/>
        <w:numPr>
          <w:ilvl w:val="0"/>
          <w:numId w:val="6"/>
        </w:numPr>
        <w:shd w:val="clear" w:color="auto" w:fill="FFFFFF"/>
        <w:tabs>
          <w:tab w:val="left" w:pos="427"/>
        </w:tabs>
        <w:spacing w:before="67"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5"/>
          <w:sz w:val="28"/>
          <w:szCs w:val="28"/>
        </w:rPr>
        <w:t>Який висновок можна зробити про назви предметів в українській</w:t>
      </w:r>
      <w:r w:rsidRPr="009307D4">
        <w:rPr>
          <w:rFonts w:eastAsia="Times New Roman"/>
          <w:color w:val="000000"/>
          <w:spacing w:val="5"/>
          <w:sz w:val="28"/>
          <w:szCs w:val="28"/>
        </w:rPr>
        <w:br/>
      </w:r>
      <w:r w:rsidRPr="009307D4">
        <w:rPr>
          <w:rFonts w:eastAsia="Times New Roman"/>
          <w:color w:val="000000"/>
          <w:sz w:val="28"/>
          <w:szCs w:val="28"/>
        </w:rPr>
        <w:t>мові?</w:t>
      </w:r>
    </w:p>
    <w:p w:rsidR="0094450B" w:rsidRPr="009307D4" w:rsidRDefault="0094450B" w:rsidP="0094450B">
      <w:pPr>
        <w:pStyle w:val="a3"/>
        <w:numPr>
          <w:ilvl w:val="0"/>
          <w:numId w:val="6"/>
        </w:numPr>
        <w:shd w:val="clear" w:color="auto" w:fill="FFFFFF"/>
        <w:spacing w:before="5" w:line="276" w:lineRule="auto"/>
        <w:jc w:val="both"/>
        <w:rPr>
          <w:sz w:val="28"/>
          <w:szCs w:val="28"/>
        </w:rPr>
      </w:pPr>
      <w:r w:rsidRPr="009307D4">
        <w:rPr>
          <w:rFonts w:eastAsia="Times New Roman"/>
          <w:color w:val="000000"/>
          <w:spacing w:val="2"/>
          <w:sz w:val="28"/>
          <w:szCs w:val="28"/>
        </w:rPr>
        <w:t>Зробити фонетичний розбір виділених слів.</w:t>
      </w:r>
    </w:p>
    <w:p w:rsidR="0094450B" w:rsidRPr="009307D4" w:rsidRDefault="0094450B" w:rsidP="0094450B">
      <w:pPr>
        <w:shd w:val="clear" w:color="auto" w:fill="FFFFFF"/>
        <w:tabs>
          <w:tab w:val="left" w:pos="691"/>
        </w:tabs>
        <w:spacing w:before="192" w:line="276" w:lineRule="auto"/>
        <w:jc w:val="both"/>
        <w:rPr>
          <w:sz w:val="28"/>
          <w:szCs w:val="28"/>
        </w:rPr>
      </w:pPr>
      <w:r w:rsidRPr="009307D4">
        <w:rPr>
          <w:b/>
          <w:bCs/>
          <w:color w:val="000000"/>
          <w:spacing w:val="-9"/>
          <w:sz w:val="28"/>
          <w:szCs w:val="28"/>
          <w:lang w:val="en-US"/>
        </w:rPr>
        <w:t>V</w:t>
      </w:r>
      <w:r w:rsidRPr="009307D4">
        <w:rPr>
          <w:b/>
          <w:bCs/>
          <w:color w:val="000000"/>
          <w:spacing w:val="-9"/>
          <w:sz w:val="28"/>
          <w:szCs w:val="28"/>
          <w:lang w:val="ru-RU"/>
        </w:rPr>
        <w:t>.</w:t>
      </w:r>
      <w:r>
        <w:rPr>
          <w:b/>
          <w:bCs/>
          <w:color w:val="000000"/>
          <w:spacing w:val="-9"/>
          <w:sz w:val="28"/>
          <w:szCs w:val="28"/>
          <w:lang w:val="ru-RU"/>
        </w:rPr>
        <w:t xml:space="preserve">   </w:t>
      </w:r>
      <w:r w:rsidRPr="009307D4">
        <w:rPr>
          <w:rFonts w:eastAsia="Times New Roman"/>
          <w:b/>
          <w:bCs/>
          <w:color w:val="000000"/>
          <w:spacing w:val="1"/>
          <w:sz w:val="28"/>
          <w:szCs w:val="28"/>
        </w:rPr>
        <w:t>Систематизація й узагальнення знань</w:t>
      </w:r>
    </w:p>
    <w:p w:rsidR="0094450B" w:rsidRDefault="0094450B" w:rsidP="0094450B">
      <w:pPr>
        <w:shd w:val="clear" w:color="auto" w:fill="FFFFFF"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9307D4">
        <w:rPr>
          <w:b/>
          <w:bCs/>
          <w:color w:val="000000"/>
          <w:sz w:val="28"/>
          <w:szCs w:val="28"/>
          <w:lang w:val="en-US"/>
        </w:rPr>
        <w:t>VI</w:t>
      </w:r>
      <w:r w:rsidRPr="0094450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94450B">
        <w:rPr>
          <w:b/>
          <w:bCs/>
          <w:color w:val="000000"/>
          <w:sz w:val="28"/>
          <w:szCs w:val="28"/>
        </w:rPr>
        <w:t xml:space="preserve"> </w:t>
      </w:r>
      <w:r w:rsidRPr="009307D4">
        <w:rPr>
          <w:rFonts w:eastAsia="Times New Roman"/>
          <w:b/>
          <w:bCs/>
          <w:color w:val="000000"/>
          <w:sz w:val="28"/>
          <w:szCs w:val="28"/>
        </w:rPr>
        <w:t>Підсумок уроку</w:t>
      </w:r>
    </w:p>
    <w:p w:rsidR="0094450B" w:rsidRDefault="0094450B" w:rsidP="0094450B">
      <w:pPr>
        <w:shd w:val="clear" w:color="auto" w:fill="FFFFFF"/>
        <w:spacing w:before="58" w:line="276" w:lineRule="auto"/>
        <w:ind w:left="-142"/>
        <w:jc w:val="both"/>
        <w:rPr>
          <w:rFonts w:eastAsia="Times New Roman"/>
          <w:color w:val="000000"/>
          <w:spacing w:val="3"/>
          <w:sz w:val="28"/>
          <w:szCs w:val="28"/>
        </w:rPr>
      </w:pPr>
      <w:r w:rsidRPr="009307D4">
        <w:rPr>
          <w:rFonts w:eastAsia="Times New Roman"/>
          <w:color w:val="000000"/>
          <w:spacing w:val="-1"/>
          <w:sz w:val="28"/>
          <w:szCs w:val="28"/>
        </w:rPr>
        <w:t>Відзначення досягнень учнів в оволо</w:t>
      </w:r>
      <w:r>
        <w:rPr>
          <w:rFonts w:eastAsia="Times New Roman"/>
          <w:color w:val="000000"/>
          <w:spacing w:val="-1"/>
          <w:sz w:val="28"/>
          <w:szCs w:val="28"/>
        </w:rPr>
        <w:t>дінні темою уроку, їхнього ставл</w:t>
      </w:r>
      <w:r w:rsidRPr="009307D4">
        <w:rPr>
          <w:rFonts w:eastAsia="Times New Roman"/>
          <w:color w:val="000000"/>
          <w:spacing w:val="3"/>
          <w:sz w:val="28"/>
          <w:szCs w:val="28"/>
        </w:rPr>
        <w:t>ення до роботи на уроці; аналіз здібн</w:t>
      </w:r>
      <w:r>
        <w:rPr>
          <w:rFonts w:eastAsia="Times New Roman"/>
          <w:color w:val="000000"/>
          <w:spacing w:val="3"/>
          <w:sz w:val="28"/>
          <w:szCs w:val="28"/>
        </w:rPr>
        <w:t>остей, що сформувалися під час п</w:t>
      </w:r>
      <w:r w:rsidRPr="009307D4">
        <w:rPr>
          <w:rFonts w:eastAsia="Times New Roman"/>
          <w:color w:val="000000"/>
          <w:spacing w:val="3"/>
          <w:sz w:val="28"/>
          <w:szCs w:val="28"/>
        </w:rPr>
        <w:t>овторення теми;</w:t>
      </w:r>
      <w:r>
        <w:rPr>
          <w:rFonts w:eastAsia="Times New Roman"/>
          <w:color w:val="000000"/>
          <w:spacing w:val="3"/>
          <w:sz w:val="21"/>
          <w:szCs w:val="21"/>
        </w:rPr>
        <w:t xml:space="preserve"> </w:t>
      </w:r>
      <w:r w:rsidRPr="009307D4">
        <w:rPr>
          <w:rFonts w:eastAsia="Times New Roman"/>
          <w:color w:val="000000"/>
          <w:spacing w:val="3"/>
          <w:sz w:val="28"/>
          <w:szCs w:val="28"/>
        </w:rPr>
        <w:t>окреслення перспектив подальшої навчальної діяль</w:t>
      </w:r>
      <w:r>
        <w:rPr>
          <w:rFonts w:eastAsia="Times New Roman"/>
          <w:color w:val="000000"/>
          <w:spacing w:val="3"/>
          <w:sz w:val="28"/>
          <w:szCs w:val="28"/>
        </w:rPr>
        <w:t>ності.</w:t>
      </w:r>
    </w:p>
    <w:p w:rsidR="0094450B" w:rsidRPr="009307D4" w:rsidRDefault="0094450B" w:rsidP="0094450B">
      <w:pPr>
        <w:shd w:val="clear" w:color="auto" w:fill="FFFFFF"/>
        <w:spacing w:before="58" w:line="276" w:lineRule="auto"/>
        <w:ind w:left="-142"/>
        <w:jc w:val="both"/>
        <w:rPr>
          <w:sz w:val="28"/>
          <w:szCs w:val="28"/>
        </w:rPr>
      </w:pPr>
    </w:p>
    <w:p w:rsidR="0094450B" w:rsidRPr="00551F39" w:rsidRDefault="0094450B" w:rsidP="0094450B">
      <w:pPr>
        <w:shd w:val="clear" w:color="auto" w:fill="FFFFFF"/>
        <w:spacing w:line="276" w:lineRule="auto"/>
        <w:rPr>
          <w:sz w:val="28"/>
          <w:szCs w:val="28"/>
        </w:rPr>
      </w:pPr>
      <w:r w:rsidRPr="00551F39">
        <w:rPr>
          <w:b/>
          <w:bCs/>
          <w:color w:val="000000"/>
          <w:spacing w:val="3"/>
          <w:sz w:val="28"/>
          <w:szCs w:val="28"/>
          <w:lang w:val="en-US"/>
        </w:rPr>
        <w:t>VII</w:t>
      </w:r>
      <w:r w:rsidRPr="0094450B">
        <w:rPr>
          <w:b/>
          <w:bCs/>
          <w:color w:val="000000"/>
          <w:spacing w:val="3"/>
          <w:sz w:val="28"/>
          <w:szCs w:val="28"/>
          <w:lang w:val="ru-RU"/>
        </w:rPr>
        <w:t>.</w:t>
      </w:r>
      <w:r>
        <w:rPr>
          <w:b/>
          <w:bCs/>
          <w:color w:val="000000"/>
          <w:spacing w:val="3"/>
          <w:sz w:val="28"/>
          <w:szCs w:val="28"/>
          <w:lang w:val="ru-RU"/>
        </w:rPr>
        <w:t xml:space="preserve"> </w:t>
      </w:r>
      <w:r w:rsidRPr="0094450B">
        <w:rPr>
          <w:b/>
          <w:bCs/>
          <w:color w:val="000000"/>
          <w:spacing w:val="3"/>
          <w:sz w:val="28"/>
          <w:szCs w:val="28"/>
          <w:lang w:val="ru-RU"/>
        </w:rPr>
        <w:t xml:space="preserve"> </w:t>
      </w:r>
      <w:r w:rsidRPr="00551F39">
        <w:rPr>
          <w:rFonts w:eastAsia="Times New Roman"/>
          <w:b/>
          <w:bCs/>
          <w:color w:val="000000"/>
          <w:spacing w:val="3"/>
          <w:sz w:val="28"/>
          <w:szCs w:val="28"/>
        </w:rPr>
        <w:t>Домашнє завдання</w:t>
      </w:r>
    </w:p>
    <w:p w:rsidR="0094450B" w:rsidRPr="00551F39" w:rsidRDefault="0094450B" w:rsidP="0094450B">
      <w:pPr>
        <w:numPr>
          <w:ilvl w:val="0"/>
          <w:numId w:val="7"/>
        </w:numPr>
        <w:shd w:val="clear" w:color="auto" w:fill="FFFFFF"/>
        <w:tabs>
          <w:tab w:val="left" w:pos="197"/>
        </w:tabs>
        <w:spacing w:before="134" w:line="276" w:lineRule="auto"/>
        <w:ind w:left="197" w:hanging="197"/>
        <w:jc w:val="both"/>
        <w:rPr>
          <w:color w:val="000000"/>
          <w:spacing w:val="-19"/>
          <w:sz w:val="28"/>
          <w:szCs w:val="28"/>
        </w:rPr>
      </w:pPr>
      <w:r w:rsidRPr="00551F39">
        <w:rPr>
          <w:rFonts w:eastAsia="Times New Roman"/>
          <w:color w:val="000000"/>
          <w:spacing w:val="-1"/>
          <w:sz w:val="28"/>
          <w:szCs w:val="28"/>
        </w:rPr>
        <w:t>Написати твір-мініатюру на тему «Традиції та обряди в моїй родині».</w:t>
      </w:r>
      <w:r w:rsidRPr="00551F39">
        <w:rPr>
          <w:rFonts w:eastAsia="Times New Roman"/>
          <w:color w:val="000000"/>
          <w:spacing w:val="3"/>
          <w:sz w:val="28"/>
          <w:szCs w:val="28"/>
        </w:rPr>
        <w:t>Визначити синтаксичну роль використаних іменників.</w:t>
      </w:r>
    </w:p>
    <w:p w:rsidR="0094450B" w:rsidRPr="00551F39" w:rsidRDefault="0094450B" w:rsidP="0094450B">
      <w:pPr>
        <w:numPr>
          <w:ilvl w:val="0"/>
          <w:numId w:val="7"/>
        </w:numPr>
        <w:shd w:val="clear" w:color="auto" w:fill="FFFFFF"/>
        <w:tabs>
          <w:tab w:val="left" w:pos="197"/>
        </w:tabs>
        <w:spacing w:before="29" w:line="276" w:lineRule="auto"/>
        <w:ind w:left="197" w:hanging="197"/>
        <w:jc w:val="both"/>
        <w:rPr>
          <w:color w:val="000000"/>
          <w:spacing w:val="-13"/>
          <w:sz w:val="28"/>
          <w:szCs w:val="28"/>
        </w:rPr>
      </w:pPr>
      <w:r w:rsidRPr="00551F39">
        <w:rPr>
          <w:rFonts w:eastAsia="Times New Roman"/>
          <w:color w:val="000000"/>
          <w:spacing w:val="2"/>
          <w:sz w:val="28"/>
          <w:szCs w:val="28"/>
        </w:rPr>
        <w:t>Яку із сорока версій про походженн</w:t>
      </w:r>
      <w:r>
        <w:rPr>
          <w:rFonts w:eastAsia="Times New Roman"/>
          <w:color w:val="000000"/>
          <w:spacing w:val="2"/>
          <w:sz w:val="28"/>
          <w:szCs w:val="28"/>
        </w:rPr>
        <w:t>я тризуба ви знаєте? Підготува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 w:rsidRPr="00551F39">
        <w:rPr>
          <w:rFonts w:eastAsia="Times New Roman"/>
          <w:color w:val="000000"/>
          <w:spacing w:val="2"/>
          <w:sz w:val="28"/>
          <w:szCs w:val="28"/>
        </w:rPr>
        <w:t>ти усну розповідь (у разі потреби скористатися науковою літерату</w:t>
      </w:r>
      <w:r w:rsidRPr="00551F39">
        <w:rPr>
          <w:rFonts w:eastAsia="Times New Roman"/>
          <w:color w:val="000000"/>
          <w:spacing w:val="2"/>
          <w:sz w:val="28"/>
          <w:szCs w:val="28"/>
        </w:rPr>
        <w:softHyphen/>
      </w:r>
      <w:r w:rsidRPr="00551F39">
        <w:rPr>
          <w:rFonts w:eastAsia="Times New Roman"/>
          <w:color w:val="000000"/>
          <w:spacing w:val="3"/>
          <w:sz w:val="28"/>
          <w:szCs w:val="28"/>
        </w:rPr>
        <w:t>рою). Навести 5—6 прикладів іменників, що належать до конкрет</w:t>
      </w:r>
      <w:r w:rsidRPr="00551F39">
        <w:rPr>
          <w:rFonts w:eastAsia="Times New Roman"/>
          <w:color w:val="000000"/>
          <w:spacing w:val="3"/>
          <w:sz w:val="28"/>
          <w:szCs w:val="28"/>
        </w:rPr>
        <w:softHyphen/>
      </w:r>
      <w:r w:rsidRPr="00551F39">
        <w:rPr>
          <w:rFonts w:eastAsia="Times New Roman"/>
          <w:color w:val="000000"/>
          <w:spacing w:val="1"/>
          <w:sz w:val="28"/>
          <w:szCs w:val="28"/>
        </w:rPr>
        <w:t>них і абстрактних.</w:t>
      </w:r>
    </w:p>
    <w:p w:rsidR="0094450B" w:rsidRPr="009307D4" w:rsidRDefault="0094450B" w:rsidP="0094450B">
      <w:pPr>
        <w:shd w:val="clear" w:color="auto" w:fill="FFFFFF"/>
        <w:tabs>
          <w:tab w:val="left" w:pos="773"/>
        </w:tabs>
        <w:spacing w:before="134" w:line="276" w:lineRule="auto"/>
        <w:ind w:left="427"/>
        <w:jc w:val="both"/>
        <w:rPr>
          <w:sz w:val="28"/>
          <w:szCs w:val="28"/>
        </w:rPr>
      </w:pPr>
    </w:p>
    <w:p w:rsidR="0094450B" w:rsidRPr="0094450B" w:rsidRDefault="0094450B" w:rsidP="0094450B">
      <w:pPr>
        <w:shd w:val="clear" w:color="auto" w:fill="FFFFFF"/>
        <w:spacing w:line="276" w:lineRule="auto"/>
        <w:rPr>
          <w:sz w:val="28"/>
          <w:szCs w:val="28"/>
        </w:rPr>
      </w:pPr>
      <w:r w:rsidRPr="009307D4">
        <w:rPr>
          <w:sz w:val="28"/>
          <w:szCs w:val="28"/>
        </w:rPr>
        <w:br w:type="column"/>
      </w:r>
    </w:p>
    <w:sectPr w:rsidR="0094450B" w:rsidRPr="0094450B" w:rsidSect="0094450B">
      <w:type w:val="continuous"/>
      <w:pgSz w:w="11909" w:h="16834"/>
      <w:pgMar w:top="850" w:right="850" w:bottom="850" w:left="1417" w:header="708" w:footer="708" w:gutter="0"/>
      <w:pgBorders w:display="firstPage" w:offsetFrom="page">
        <w:top w:val="bats" w:sz="20" w:space="24" w:color="632423" w:themeColor="accent2" w:themeShade="80"/>
        <w:left w:val="bats" w:sz="20" w:space="24" w:color="632423" w:themeColor="accent2" w:themeShade="80"/>
        <w:bottom w:val="bats" w:sz="20" w:space="24" w:color="632423" w:themeColor="accent2" w:themeShade="80"/>
        <w:right w:val="bats" w:sz="20" w:space="24" w:color="632423" w:themeColor="accent2" w:themeShade="80"/>
      </w:pgBorders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B24F"/>
      </v:shape>
    </w:pict>
  </w:numPicBullet>
  <w:abstractNum w:abstractNumId="0">
    <w:nsid w:val="1F67582A"/>
    <w:multiLevelType w:val="hybridMultilevel"/>
    <w:tmpl w:val="AC0AA4BE"/>
    <w:lvl w:ilvl="0" w:tplc="4402583E">
      <w:start w:val="1"/>
      <w:numFmt w:val="upperRoman"/>
      <w:lvlText w:val="%1."/>
      <w:lvlJc w:val="left"/>
      <w:pPr>
        <w:ind w:left="763" w:hanging="72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23" w:hanging="360"/>
      </w:pPr>
    </w:lvl>
    <w:lvl w:ilvl="2" w:tplc="0422001B" w:tentative="1">
      <w:start w:val="1"/>
      <w:numFmt w:val="lowerRoman"/>
      <w:lvlText w:val="%3."/>
      <w:lvlJc w:val="right"/>
      <w:pPr>
        <w:ind w:left="1843" w:hanging="180"/>
      </w:pPr>
    </w:lvl>
    <w:lvl w:ilvl="3" w:tplc="0422000F" w:tentative="1">
      <w:start w:val="1"/>
      <w:numFmt w:val="decimal"/>
      <w:lvlText w:val="%4."/>
      <w:lvlJc w:val="left"/>
      <w:pPr>
        <w:ind w:left="2563" w:hanging="360"/>
      </w:pPr>
    </w:lvl>
    <w:lvl w:ilvl="4" w:tplc="04220019" w:tentative="1">
      <w:start w:val="1"/>
      <w:numFmt w:val="lowerLetter"/>
      <w:lvlText w:val="%5."/>
      <w:lvlJc w:val="left"/>
      <w:pPr>
        <w:ind w:left="3283" w:hanging="360"/>
      </w:pPr>
    </w:lvl>
    <w:lvl w:ilvl="5" w:tplc="0422001B" w:tentative="1">
      <w:start w:val="1"/>
      <w:numFmt w:val="lowerRoman"/>
      <w:lvlText w:val="%6."/>
      <w:lvlJc w:val="right"/>
      <w:pPr>
        <w:ind w:left="4003" w:hanging="180"/>
      </w:pPr>
    </w:lvl>
    <w:lvl w:ilvl="6" w:tplc="0422000F" w:tentative="1">
      <w:start w:val="1"/>
      <w:numFmt w:val="decimal"/>
      <w:lvlText w:val="%7."/>
      <w:lvlJc w:val="left"/>
      <w:pPr>
        <w:ind w:left="4723" w:hanging="360"/>
      </w:pPr>
    </w:lvl>
    <w:lvl w:ilvl="7" w:tplc="04220019" w:tentative="1">
      <w:start w:val="1"/>
      <w:numFmt w:val="lowerLetter"/>
      <w:lvlText w:val="%8."/>
      <w:lvlJc w:val="left"/>
      <w:pPr>
        <w:ind w:left="5443" w:hanging="360"/>
      </w:pPr>
    </w:lvl>
    <w:lvl w:ilvl="8" w:tplc="0422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>
    <w:nsid w:val="2F633839"/>
    <w:multiLevelType w:val="hybridMultilevel"/>
    <w:tmpl w:val="4110555E"/>
    <w:lvl w:ilvl="0" w:tplc="04220007">
      <w:start w:val="1"/>
      <w:numFmt w:val="bullet"/>
      <w:lvlText w:val=""/>
      <w:lvlPicBulletId w:val="0"/>
      <w:lvlJc w:val="left"/>
      <w:pPr>
        <w:ind w:left="8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2">
    <w:nsid w:val="32676151"/>
    <w:multiLevelType w:val="singleLevel"/>
    <w:tmpl w:val="690A452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">
    <w:nsid w:val="43D80A65"/>
    <w:multiLevelType w:val="hybridMultilevel"/>
    <w:tmpl w:val="41F842DC"/>
    <w:lvl w:ilvl="0" w:tplc="04220007">
      <w:start w:val="1"/>
      <w:numFmt w:val="bullet"/>
      <w:lvlText w:val=""/>
      <w:lvlPicBulletId w:val="0"/>
      <w:lvlJc w:val="left"/>
      <w:pPr>
        <w:ind w:left="9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4">
    <w:nsid w:val="4C6E5A1C"/>
    <w:multiLevelType w:val="hybridMultilevel"/>
    <w:tmpl w:val="BDDC2AE8"/>
    <w:lvl w:ilvl="0" w:tplc="04220007">
      <w:start w:val="1"/>
      <w:numFmt w:val="bullet"/>
      <w:lvlText w:val=""/>
      <w:lvlPicBulletId w:val="0"/>
      <w:lvlJc w:val="left"/>
      <w:pPr>
        <w:ind w:left="9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5">
    <w:nsid w:val="6D54785E"/>
    <w:multiLevelType w:val="hybridMultilevel"/>
    <w:tmpl w:val="1984434A"/>
    <w:lvl w:ilvl="0" w:tplc="04220007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7B5300FA"/>
    <w:multiLevelType w:val="singleLevel"/>
    <w:tmpl w:val="9C8E9D4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7">
    <w:nsid w:val="7CDC62C5"/>
    <w:multiLevelType w:val="hybridMultilevel"/>
    <w:tmpl w:val="A042AA46"/>
    <w:lvl w:ilvl="0" w:tplc="04220007">
      <w:start w:val="1"/>
      <w:numFmt w:val="bullet"/>
      <w:lvlText w:val=""/>
      <w:lvlPicBulletId w:val="0"/>
      <w:lvlJc w:val="left"/>
      <w:pPr>
        <w:ind w:left="9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0FFD"/>
    <w:rsid w:val="00230FFD"/>
    <w:rsid w:val="0094450B"/>
    <w:rsid w:val="00C716F7"/>
    <w:rsid w:val="00F2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2792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2012-05-17T18:00:00Z</cp:lastPrinted>
  <dcterms:created xsi:type="dcterms:W3CDTF">2012-05-17T17:13:00Z</dcterms:created>
  <dcterms:modified xsi:type="dcterms:W3CDTF">2012-05-17T18:03:00Z</dcterms:modified>
</cp:coreProperties>
</file>